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DF0" w:rsidRPr="00F31599" w:rsidRDefault="004E5DF0" w:rsidP="00E912E7">
      <w:pPr>
        <w:spacing w:after="0"/>
        <w:ind w:firstLine="709"/>
        <w:jc w:val="center"/>
        <w:rPr>
          <w:rFonts w:ascii="Times New Roman" w:hAnsi="Times New Roman" w:cs="Times New Roman"/>
          <w:sz w:val="32"/>
          <w:szCs w:val="32"/>
        </w:rPr>
      </w:pPr>
      <w:r w:rsidRPr="00F31599">
        <w:rPr>
          <w:rFonts w:ascii="Times New Roman" w:hAnsi="Times New Roman" w:cs="Times New Roman"/>
          <w:sz w:val="32"/>
          <w:szCs w:val="32"/>
        </w:rPr>
        <w:t>АКТ</w:t>
      </w:r>
    </w:p>
    <w:p w:rsidR="004E5DF0" w:rsidRPr="00F31599" w:rsidRDefault="004E5DF0" w:rsidP="00E912E7">
      <w:pPr>
        <w:spacing w:after="0"/>
        <w:ind w:firstLine="709"/>
        <w:jc w:val="center"/>
        <w:rPr>
          <w:rFonts w:ascii="Times New Roman" w:hAnsi="Times New Roman" w:cs="Times New Roman"/>
          <w:sz w:val="32"/>
          <w:szCs w:val="32"/>
        </w:rPr>
      </w:pPr>
      <w:r w:rsidRPr="00F31599">
        <w:rPr>
          <w:rFonts w:ascii="Times New Roman" w:hAnsi="Times New Roman" w:cs="Times New Roman"/>
          <w:sz w:val="32"/>
          <w:szCs w:val="32"/>
        </w:rPr>
        <w:t>по результатам контрольного мероприятия</w:t>
      </w:r>
    </w:p>
    <w:p w:rsidR="00B31725" w:rsidRPr="00F31599" w:rsidRDefault="00B31725" w:rsidP="00E912E7">
      <w:pPr>
        <w:spacing w:after="0"/>
        <w:ind w:firstLine="709"/>
        <w:jc w:val="center"/>
        <w:rPr>
          <w:rFonts w:ascii="Times New Roman" w:hAnsi="Times New Roman" w:cs="Times New Roman"/>
          <w:sz w:val="32"/>
          <w:szCs w:val="32"/>
        </w:rPr>
      </w:pPr>
    </w:p>
    <w:p w:rsidR="004E5DF0" w:rsidRPr="00F31599" w:rsidRDefault="00EE0D0D" w:rsidP="00E912E7">
      <w:pPr>
        <w:pBdr>
          <w:bottom w:val="single" w:sz="12" w:space="1" w:color="auto"/>
        </w:pBdr>
        <w:spacing w:after="0"/>
        <w:ind w:firstLine="709"/>
        <w:jc w:val="center"/>
        <w:rPr>
          <w:rFonts w:ascii="Times New Roman" w:hAnsi="Times New Roman" w:cs="Times New Roman"/>
          <w:sz w:val="24"/>
          <w:szCs w:val="24"/>
        </w:rPr>
      </w:pPr>
      <w:r w:rsidRPr="00F31599">
        <w:rPr>
          <w:rFonts w:ascii="Times New Roman" w:hAnsi="Times New Roman" w:cs="Times New Roman"/>
          <w:sz w:val="24"/>
          <w:szCs w:val="24"/>
        </w:rPr>
        <w:t xml:space="preserve">Внешняя проверка бюджетной отчётности главного администратора бюджетных средств </w:t>
      </w:r>
      <w:r w:rsidR="00FF01D9" w:rsidRPr="00F31599">
        <w:rPr>
          <w:rFonts w:ascii="Times New Roman" w:hAnsi="Times New Roman" w:cs="Times New Roman"/>
          <w:sz w:val="24"/>
          <w:szCs w:val="24"/>
        </w:rPr>
        <w:t>–</w:t>
      </w:r>
      <w:r w:rsidR="00031418" w:rsidRPr="00F31599">
        <w:rPr>
          <w:rFonts w:ascii="Times New Roman" w:hAnsi="Times New Roman" w:cs="Times New Roman"/>
          <w:sz w:val="24"/>
          <w:szCs w:val="24"/>
        </w:rPr>
        <w:t xml:space="preserve"> </w:t>
      </w:r>
      <w:r w:rsidR="001A5774" w:rsidRPr="00F31599">
        <w:rPr>
          <w:rFonts w:ascii="Times New Roman" w:hAnsi="Times New Roman" w:cs="Times New Roman"/>
          <w:sz w:val="24"/>
          <w:szCs w:val="24"/>
        </w:rPr>
        <w:t>Администрации муниципального образовани</w:t>
      </w:r>
      <w:r w:rsidR="00DE16C0" w:rsidRPr="00F31599">
        <w:rPr>
          <w:rFonts w:ascii="Times New Roman" w:hAnsi="Times New Roman" w:cs="Times New Roman"/>
          <w:sz w:val="24"/>
          <w:szCs w:val="24"/>
        </w:rPr>
        <w:t>я</w:t>
      </w:r>
      <w:r w:rsidR="001A5774" w:rsidRPr="00F31599">
        <w:rPr>
          <w:rFonts w:ascii="Times New Roman" w:hAnsi="Times New Roman" w:cs="Times New Roman"/>
          <w:sz w:val="24"/>
          <w:szCs w:val="24"/>
        </w:rPr>
        <w:t xml:space="preserve"> «Улу-Юльское сельское поселение»</w:t>
      </w:r>
      <w:r w:rsidRPr="00F31599">
        <w:rPr>
          <w:rFonts w:ascii="Times New Roman" w:hAnsi="Times New Roman" w:cs="Times New Roman"/>
          <w:sz w:val="24"/>
          <w:szCs w:val="24"/>
        </w:rPr>
        <w:t xml:space="preserve"> за 20</w:t>
      </w:r>
      <w:r w:rsidR="005A761D">
        <w:rPr>
          <w:rFonts w:ascii="Times New Roman" w:hAnsi="Times New Roman" w:cs="Times New Roman"/>
          <w:sz w:val="24"/>
          <w:szCs w:val="24"/>
        </w:rPr>
        <w:t>20</w:t>
      </w:r>
      <w:r w:rsidRPr="00F31599">
        <w:rPr>
          <w:rFonts w:ascii="Times New Roman" w:hAnsi="Times New Roman" w:cs="Times New Roman"/>
          <w:sz w:val="24"/>
          <w:szCs w:val="24"/>
        </w:rPr>
        <w:t>год</w:t>
      </w:r>
    </w:p>
    <w:p w:rsidR="00E912E7" w:rsidRPr="00F31599" w:rsidRDefault="00E912E7" w:rsidP="00E912E7">
      <w:pPr>
        <w:spacing w:after="0"/>
        <w:ind w:firstLine="709"/>
        <w:rPr>
          <w:rFonts w:ascii="Times New Roman" w:hAnsi="Times New Roman" w:cs="Times New Roman"/>
          <w:sz w:val="24"/>
          <w:szCs w:val="24"/>
        </w:rPr>
      </w:pPr>
    </w:p>
    <w:p w:rsidR="004E5DF0" w:rsidRPr="00F31599" w:rsidRDefault="004E5DF0" w:rsidP="00E912E7">
      <w:pPr>
        <w:spacing w:after="0"/>
        <w:rPr>
          <w:rFonts w:ascii="Times New Roman" w:hAnsi="Times New Roman" w:cs="Times New Roman"/>
          <w:sz w:val="24"/>
          <w:szCs w:val="24"/>
        </w:rPr>
      </w:pPr>
      <w:r w:rsidRPr="00F31599">
        <w:rPr>
          <w:rFonts w:ascii="Times New Roman" w:hAnsi="Times New Roman" w:cs="Times New Roman"/>
          <w:sz w:val="24"/>
          <w:szCs w:val="24"/>
        </w:rPr>
        <w:t xml:space="preserve">с. </w:t>
      </w:r>
      <w:r w:rsidR="00C726FC" w:rsidRPr="00F31599">
        <w:rPr>
          <w:rFonts w:ascii="Times New Roman" w:hAnsi="Times New Roman" w:cs="Times New Roman"/>
          <w:sz w:val="24"/>
          <w:szCs w:val="24"/>
        </w:rPr>
        <w:t>Первомайское</w:t>
      </w:r>
      <w:r w:rsidR="00472356" w:rsidRPr="00F31599">
        <w:rPr>
          <w:rFonts w:ascii="Times New Roman" w:hAnsi="Times New Roman" w:cs="Times New Roman"/>
          <w:sz w:val="24"/>
          <w:szCs w:val="24"/>
        </w:rPr>
        <w:t xml:space="preserve"> </w:t>
      </w:r>
      <w:r w:rsidRPr="00F31599">
        <w:rPr>
          <w:rFonts w:ascii="Times New Roman" w:hAnsi="Times New Roman" w:cs="Times New Roman"/>
          <w:sz w:val="24"/>
          <w:szCs w:val="24"/>
        </w:rPr>
        <w:t xml:space="preserve">                                                                                              </w:t>
      </w:r>
      <w:r w:rsidR="00E912E7" w:rsidRPr="00F31599">
        <w:rPr>
          <w:rFonts w:ascii="Times New Roman" w:hAnsi="Times New Roman" w:cs="Times New Roman"/>
          <w:sz w:val="24"/>
          <w:szCs w:val="24"/>
        </w:rPr>
        <w:t xml:space="preserve">   </w:t>
      </w:r>
      <w:r w:rsidRPr="00F31599">
        <w:rPr>
          <w:rFonts w:ascii="Times New Roman" w:hAnsi="Times New Roman" w:cs="Times New Roman"/>
          <w:sz w:val="24"/>
          <w:szCs w:val="24"/>
        </w:rPr>
        <w:t xml:space="preserve"> </w:t>
      </w:r>
      <w:r w:rsidR="001F009B" w:rsidRPr="00F31599">
        <w:rPr>
          <w:rFonts w:ascii="Times New Roman" w:hAnsi="Times New Roman" w:cs="Times New Roman"/>
          <w:sz w:val="24"/>
          <w:szCs w:val="24"/>
        </w:rPr>
        <w:t xml:space="preserve">           </w:t>
      </w:r>
      <w:r w:rsidR="005A761D">
        <w:rPr>
          <w:rFonts w:ascii="Times New Roman" w:hAnsi="Times New Roman" w:cs="Times New Roman"/>
          <w:sz w:val="24"/>
          <w:szCs w:val="24"/>
        </w:rPr>
        <w:t>25</w:t>
      </w:r>
      <w:r w:rsidR="00CA0DC1" w:rsidRPr="00F31599">
        <w:rPr>
          <w:rFonts w:ascii="Times New Roman" w:hAnsi="Times New Roman" w:cs="Times New Roman"/>
          <w:sz w:val="24"/>
          <w:szCs w:val="24"/>
        </w:rPr>
        <w:t xml:space="preserve"> </w:t>
      </w:r>
      <w:r w:rsidR="005A761D">
        <w:rPr>
          <w:rFonts w:ascii="Times New Roman" w:hAnsi="Times New Roman" w:cs="Times New Roman"/>
          <w:sz w:val="24"/>
          <w:szCs w:val="24"/>
        </w:rPr>
        <w:t>апреля</w:t>
      </w:r>
      <w:r w:rsidR="000F5264" w:rsidRPr="00F31599">
        <w:rPr>
          <w:rFonts w:ascii="Times New Roman" w:hAnsi="Times New Roman" w:cs="Times New Roman"/>
          <w:sz w:val="24"/>
          <w:szCs w:val="24"/>
        </w:rPr>
        <w:t xml:space="preserve"> </w:t>
      </w:r>
      <w:r w:rsidR="00183B84" w:rsidRPr="00F31599">
        <w:rPr>
          <w:rFonts w:ascii="Times New Roman" w:hAnsi="Times New Roman" w:cs="Times New Roman"/>
          <w:sz w:val="24"/>
          <w:szCs w:val="24"/>
        </w:rPr>
        <w:t>202</w:t>
      </w:r>
      <w:r w:rsidR="005A761D">
        <w:rPr>
          <w:rFonts w:ascii="Times New Roman" w:hAnsi="Times New Roman" w:cs="Times New Roman"/>
          <w:sz w:val="24"/>
          <w:szCs w:val="24"/>
        </w:rPr>
        <w:t>1</w:t>
      </w:r>
      <w:r w:rsidRPr="00F31599">
        <w:rPr>
          <w:rFonts w:ascii="Times New Roman" w:hAnsi="Times New Roman" w:cs="Times New Roman"/>
          <w:sz w:val="24"/>
          <w:szCs w:val="24"/>
        </w:rPr>
        <w:t xml:space="preserve"> г.</w:t>
      </w:r>
    </w:p>
    <w:p w:rsidR="00AD59FD" w:rsidRPr="00F31599" w:rsidRDefault="00AD59FD" w:rsidP="00AD59FD">
      <w:pPr>
        <w:spacing w:after="0"/>
        <w:jc w:val="both"/>
        <w:rPr>
          <w:rFonts w:ascii="Times New Roman" w:hAnsi="Times New Roman" w:cs="Times New Roman"/>
          <w:b/>
          <w:sz w:val="24"/>
          <w:szCs w:val="24"/>
        </w:rPr>
      </w:pPr>
      <w:r w:rsidRPr="00F31599">
        <w:rPr>
          <w:rFonts w:ascii="Times New Roman" w:hAnsi="Times New Roman" w:cs="Times New Roman"/>
          <w:b/>
          <w:sz w:val="24"/>
          <w:szCs w:val="24"/>
        </w:rPr>
        <w:t>Основание для проведения контрольного мероприятия:</w:t>
      </w:r>
    </w:p>
    <w:p w:rsidR="00E912E7" w:rsidRPr="00F31599" w:rsidRDefault="00E912E7" w:rsidP="007817B4">
      <w:pPr>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Пункт 4.</w:t>
      </w:r>
      <w:r w:rsidR="00183B84" w:rsidRPr="00F31599">
        <w:rPr>
          <w:rFonts w:ascii="Times New Roman" w:hAnsi="Times New Roman" w:cs="Times New Roman"/>
          <w:sz w:val="24"/>
          <w:szCs w:val="24"/>
        </w:rPr>
        <w:t>2.</w:t>
      </w:r>
      <w:r w:rsidRPr="00F31599">
        <w:rPr>
          <w:rFonts w:ascii="Times New Roman" w:hAnsi="Times New Roman" w:cs="Times New Roman"/>
          <w:sz w:val="24"/>
          <w:szCs w:val="24"/>
        </w:rPr>
        <w:t xml:space="preserve"> плана работы Контрольно-счетного органа Первомайского района, утвержденного приказом председателя Контрольно-счетного органа Первомайского района от </w:t>
      </w:r>
      <w:r w:rsidR="00183B84" w:rsidRPr="00F31599">
        <w:rPr>
          <w:rFonts w:ascii="Times New Roman" w:hAnsi="Times New Roman" w:cs="Times New Roman"/>
          <w:sz w:val="24"/>
          <w:szCs w:val="24"/>
        </w:rPr>
        <w:t>2</w:t>
      </w:r>
      <w:r w:rsidR="005A761D">
        <w:rPr>
          <w:rFonts w:ascii="Times New Roman" w:hAnsi="Times New Roman" w:cs="Times New Roman"/>
          <w:sz w:val="24"/>
          <w:szCs w:val="24"/>
        </w:rPr>
        <w:t>9</w:t>
      </w:r>
      <w:r w:rsidRPr="00F31599">
        <w:rPr>
          <w:rFonts w:ascii="Times New Roman" w:hAnsi="Times New Roman" w:cs="Times New Roman"/>
          <w:sz w:val="24"/>
          <w:szCs w:val="24"/>
        </w:rPr>
        <w:t>.12.20</w:t>
      </w:r>
      <w:r w:rsidR="005A761D">
        <w:rPr>
          <w:rFonts w:ascii="Times New Roman" w:hAnsi="Times New Roman" w:cs="Times New Roman"/>
          <w:sz w:val="24"/>
          <w:szCs w:val="24"/>
        </w:rPr>
        <w:t>20</w:t>
      </w:r>
      <w:r w:rsidRPr="00F31599">
        <w:rPr>
          <w:rFonts w:ascii="Times New Roman" w:hAnsi="Times New Roman" w:cs="Times New Roman"/>
          <w:sz w:val="24"/>
          <w:szCs w:val="24"/>
        </w:rPr>
        <w:t xml:space="preserve"> № </w:t>
      </w:r>
      <w:r w:rsidR="00183B84" w:rsidRPr="00F31599">
        <w:rPr>
          <w:rFonts w:ascii="Times New Roman" w:hAnsi="Times New Roman" w:cs="Times New Roman"/>
          <w:sz w:val="24"/>
          <w:szCs w:val="24"/>
        </w:rPr>
        <w:t>2</w:t>
      </w:r>
      <w:r w:rsidR="005A761D">
        <w:rPr>
          <w:rFonts w:ascii="Times New Roman" w:hAnsi="Times New Roman" w:cs="Times New Roman"/>
          <w:sz w:val="24"/>
          <w:szCs w:val="24"/>
        </w:rPr>
        <w:t>3</w:t>
      </w:r>
      <w:r w:rsidRPr="00F31599">
        <w:rPr>
          <w:rFonts w:ascii="Times New Roman" w:hAnsi="Times New Roman" w:cs="Times New Roman"/>
          <w:sz w:val="24"/>
          <w:szCs w:val="24"/>
        </w:rPr>
        <w:t xml:space="preserve">. </w:t>
      </w:r>
    </w:p>
    <w:p w:rsidR="00E912E7" w:rsidRPr="00F31599" w:rsidRDefault="00E912E7" w:rsidP="007817B4">
      <w:pPr>
        <w:spacing w:after="0"/>
        <w:jc w:val="both"/>
        <w:rPr>
          <w:rFonts w:ascii="Times New Roman" w:hAnsi="Times New Roman" w:cs="Times New Roman"/>
          <w:sz w:val="24"/>
          <w:szCs w:val="24"/>
        </w:rPr>
      </w:pPr>
      <w:r w:rsidRPr="00F31599">
        <w:rPr>
          <w:rFonts w:ascii="Times New Roman" w:hAnsi="Times New Roman" w:cs="Times New Roman"/>
          <w:b/>
          <w:sz w:val="24"/>
          <w:szCs w:val="24"/>
        </w:rPr>
        <w:t>Состав проверяющей группы:</w:t>
      </w:r>
      <w:r w:rsidRPr="00F31599">
        <w:rPr>
          <w:rFonts w:ascii="Times New Roman" w:hAnsi="Times New Roman" w:cs="Times New Roman"/>
          <w:sz w:val="24"/>
          <w:szCs w:val="24"/>
        </w:rPr>
        <w:t xml:space="preserve"> </w:t>
      </w:r>
      <w:r w:rsidR="00183B84" w:rsidRPr="00F31599">
        <w:rPr>
          <w:rFonts w:ascii="Times New Roman" w:hAnsi="Times New Roman" w:cs="Times New Roman"/>
          <w:sz w:val="24"/>
          <w:szCs w:val="24"/>
        </w:rPr>
        <w:t>председатель</w:t>
      </w:r>
      <w:r w:rsidRPr="00F31599">
        <w:rPr>
          <w:rFonts w:ascii="Times New Roman" w:hAnsi="Times New Roman" w:cs="Times New Roman"/>
          <w:sz w:val="24"/>
          <w:szCs w:val="24"/>
        </w:rPr>
        <w:t xml:space="preserve"> контрольно-счетного органа </w:t>
      </w:r>
      <w:r w:rsidR="00183B84" w:rsidRPr="00F31599">
        <w:rPr>
          <w:rFonts w:ascii="Times New Roman" w:hAnsi="Times New Roman" w:cs="Times New Roman"/>
          <w:sz w:val="24"/>
          <w:szCs w:val="24"/>
        </w:rPr>
        <w:t>Савченко Л.В.</w:t>
      </w:r>
    </w:p>
    <w:p w:rsidR="00E912E7" w:rsidRPr="00F31599" w:rsidRDefault="004E5DF0" w:rsidP="007817B4">
      <w:pPr>
        <w:spacing w:after="0"/>
        <w:jc w:val="both"/>
        <w:rPr>
          <w:rFonts w:ascii="Times New Roman" w:hAnsi="Times New Roman" w:cs="Times New Roman"/>
          <w:sz w:val="24"/>
          <w:szCs w:val="24"/>
        </w:rPr>
      </w:pPr>
      <w:r w:rsidRPr="00F31599">
        <w:rPr>
          <w:rFonts w:ascii="Times New Roman" w:hAnsi="Times New Roman" w:cs="Times New Roman"/>
          <w:b/>
          <w:sz w:val="24"/>
          <w:szCs w:val="24"/>
        </w:rPr>
        <w:t>Объект контрольного мероприятия</w:t>
      </w:r>
      <w:r w:rsidRPr="00F31599">
        <w:rPr>
          <w:rFonts w:ascii="Times New Roman" w:hAnsi="Times New Roman" w:cs="Times New Roman"/>
          <w:sz w:val="24"/>
          <w:szCs w:val="24"/>
        </w:rPr>
        <w:t xml:space="preserve">: </w:t>
      </w:r>
      <w:r w:rsidR="001A5774" w:rsidRPr="00F31599">
        <w:rPr>
          <w:rFonts w:ascii="Times New Roman" w:hAnsi="Times New Roman" w:cs="Times New Roman"/>
          <w:sz w:val="24"/>
          <w:szCs w:val="24"/>
        </w:rPr>
        <w:t>Администрация муниципального образовани</w:t>
      </w:r>
      <w:r w:rsidR="00310B1A" w:rsidRPr="00F31599">
        <w:rPr>
          <w:rFonts w:ascii="Times New Roman" w:hAnsi="Times New Roman" w:cs="Times New Roman"/>
          <w:sz w:val="24"/>
          <w:szCs w:val="24"/>
        </w:rPr>
        <w:t>я</w:t>
      </w:r>
      <w:r w:rsidR="001A5774" w:rsidRPr="00F31599">
        <w:rPr>
          <w:rFonts w:ascii="Times New Roman" w:hAnsi="Times New Roman" w:cs="Times New Roman"/>
          <w:sz w:val="24"/>
          <w:szCs w:val="24"/>
        </w:rPr>
        <w:t xml:space="preserve"> «Улу-Юльское сельское поселение».</w:t>
      </w:r>
    </w:p>
    <w:p w:rsidR="001A5774" w:rsidRPr="00F31599" w:rsidRDefault="004E5DF0" w:rsidP="007817B4">
      <w:pPr>
        <w:spacing w:after="0"/>
        <w:jc w:val="both"/>
        <w:rPr>
          <w:rFonts w:ascii="Times New Roman" w:hAnsi="Times New Roman" w:cs="Times New Roman"/>
          <w:sz w:val="24"/>
          <w:szCs w:val="24"/>
        </w:rPr>
      </w:pPr>
      <w:r w:rsidRPr="00F31599">
        <w:rPr>
          <w:rFonts w:ascii="Times New Roman" w:hAnsi="Times New Roman" w:cs="Times New Roman"/>
          <w:b/>
          <w:sz w:val="24"/>
          <w:szCs w:val="24"/>
        </w:rPr>
        <w:t>Полное наименование проверяемой организации</w:t>
      </w:r>
      <w:r w:rsidRPr="00F31599">
        <w:rPr>
          <w:rFonts w:ascii="Times New Roman" w:hAnsi="Times New Roman" w:cs="Times New Roman"/>
          <w:sz w:val="24"/>
          <w:szCs w:val="24"/>
        </w:rPr>
        <w:t>:</w:t>
      </w:r>
      <w:r w:rsidR="001A331F" w:rsidRPr="00F31599">
        <w:rPr>
          <w:rFonts w:ascii="Times New Roman" w:hAnsi="Times New Roman" w:cs="Times New Roman"/>
          <w:sz w:val="24"/>
          <w:szCs w:val="24"/>
        </w:rPr>
        <w:t xml:space="preserve"> </w:t>
      </w:r>
      <w:r w:rsidR="001A5774" w:rsidRPr="00F31599">
        <w:rPr>
          <w:rFonts w:ascii="Times New Roman" w:hAnsi="Times New Roman" w:cs="Times New Roman"/>
          <w:sz w:val="24"/>
          <w:szCs w:val="24"/>
        </w:rPr>
        <w:t>Администрация муниципального образовани</w:t>
      </w:r>
      <w:r w:rsidR="00031418" w:rsidRPr="00F31599">
        <w:rPr>
          <w:rFonts w:ascii="Times New Roman" w:hAnsi="Times New Roman" w:cs="Times New Roman"/>
          <w:sz w:val="24"/>
          <w:szCs w:val="24"/>
        </w:rPr>
        <w:t>я</w:t>
      </w:r>
      <w:r w:rsidR="001A5774" w:rsidRPr="00F31599">
        <w:rPr>
          <w:rFonts w:ascii="Times New Roman" w:hAnsi="Times New Roman" w:cs="Times New Roman"/>
          <w:sz w:val="24"/>
          <w:szCs w:val="24"/>
        </w:rPr>
        <w:t xml:space="preserve"> «Улу-Юльское сельское поселение».</w:t>
      </w:r>
    </w:p>
    <w:p w:rsidR="00E912E7" w:rsidRPr="00F31599" w:rsidRDefault="001A5774" w:rsidP="007817B4">
      <w:pPr>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Администраци</w:t>
      </w:r>
      <w:r w:rsidR="00310B1A" w:rsidRPr="00F31599">
        <w:rPr>
          <w:rFonts w:ascii="Times New Roman" w:hAnsi="Times New Roman" w:cs="Times New Roman"/>
          <w:sz w:val="24"/>
          <w:szCs w:val="24"/>
        </w:rPr>
        <w:t>я</w:t>
      </w:r>
      <w:r w:rsidRPr="00F31599">
        <w:rPr>
          <w:rFonts w:ascii="Times New Roman" w:hAnsi="Times New Roman" w:cs="Times New Roman"/>
          <w:sz w:val="24"/>
          <w:szCs w:val="24"/>
        </w:rPr>
        <w:t xml:space="preserve"> муниципального образовани</w:t>
      </w:r>
      <w:r w:rsidR="00310B1A" w:rsidRPr="00F31599">
        <w:rPr>
          <w:rFonts w:ascii="Times New Roman" w:hAnsi="Times New Roman" w:cs="Times New Roman"/>
          <w:sz w:val="24"/>
          <w:szCs w:val="24"/>
        </w:rPr>
        <w:t>я</w:t>
      </w:r>
      <w:r w:rsidRPr="00F31599">
        <w:rPr>
          <w:rFonts w:ascii="Times New Roman" w:hAnsi="Times New Roman" w:cs="Times New Roman"/>
          <w:sz w:val="24"/>
          <w:szCs w:val="24"/>
        </w:rPr>
        <w:t xml:space="preserve"> «Улу-Юльское сельское поселение» </w:t>
      </w:r>
      <w:r w:rsidR="00A0097E" w:rsidRPr="00F31599">
        <w:rPr>
          <w:rFonts w:ascii="Times New Roman" w:hAnsi="Times New Roman" w:cs="Times New Roman"/>
          <w:sz w:val="24"/>
          <w:szCs w:val="24"/>
        </w:rPr>
        <w:t xml:space="preserve">осуществляет свою деятельность на основании </w:t>
      </w:r>
      <w:r w:rsidR="00310B1A" w:rsidRPr="00F31599">
        <w:rPr>
          <w:rFonts w:ascii="Times New Roman" w:hAnsi="Times New Roman" w:cs="Times New Roman"/>
          <w:sz w:val="24"/>
          <w:szCs w:val="24"/>
        </w:rPr>
        <w:t xml:space="preserve">Устава муниципального образования «Улу-Юльское сельское поселение» </w:t>
      </w:r>
      <w:r w:rsidR="00FF01D9" w:rsidRPr="00F31599">
        <w:rPr>
          <w:rFonts w:ascii="Times New Roman" w:hAnsi="Times New Roman" w:cs="Times New Roman"/>
          <w:sz w:val="24"/>
          <w:szCs w:val="24"/>
        </w:rPr>
        <w:t>Первомайского района</w:t>
      </w:r>
      <w:r w:rsidR="00310B1A" w:rsidRPr="00F31599">
        <w:rPr>
          <w:rFonts w:ascii="Times New Roman" w:hAnsi="Times New Roman" w:cs="Times New Roman"/>
          <w:sz w:val="24"/>
          <w:szCs w:val="24"/>
        </w:rPr>
        <w:t xml:space="preserve"> Томской области</w:t>
      </w:r>
      <w:r w:rsidR="00FF01D9" w:rsidRPr="00F31599">
        <w:rPr>
          <w:rFonts w:ascii="Times New Roman" w:hAnsi="Times New Roman" w:cs="Times New Roman"/>
          <w:sz w:val="24"/>
          <w:szCs w:val="24"/>
        </w:rPr>
        <w:t>,</w:t>
      </w:r>
      <w:r w:rsidR="00A0097E" w:rsidRPr="00F31599">
        <w:rPr>
          <w:rFonts w:ascii="Times New Roman" w:hAnsi="Times New Roman" w:cs="Times New Roman"/>
          <w:sz w:val="24"/>
          <w:szCs w:val="24"/>
        </w:rPr>
        <w:t xml:space="preserve"> </w:t>
      </w:r>
      <w:r w:rsidR="00310B1A" w:rsidRPr="00F31599">
        <w:rPr>
          <w:rFonts w:ascii="Times New Roman" w:hAnsi="Times New Roman" w:cs="Times New Roman"/>
          <w:sz w:val="24"/>
          <w:szCs w:val="24"/>
        </w:rPr>
        <w:t xml:space="preserve">принятого </w:t>
      </w:r>
      <w:r w:rsidR="000F5264" w:rsidRPr="00F31599">
        <w:rPr>
          <w:rFonts w:ascii="Times New Roman" w:hAnsi="Times New Roman" w:cs="Times New Roman"/>
          <w:sz w:val="24"/>
          <w:szCs w:val="24"/>
        </w:rPr>
        <w:t>Р</w:t>
      </w:r>
      <w:r w:rsidR="00FF01D9" w:rsidRPr="00F31599">
        <w:rPr>
          <w:rFonts w:ascii="Times New Roman" w:hAnsi="Times New Roman" w:cs="Times New Roman"/>
          <w:sz w:val="24"/>
          <w:szCs w:val="24"/>
        </w:rPr>
        <w:t xml:space="preserve">ешением </w:t>
      </w:r>
      <w:r w:rsidR="00310B1A" w:rsidRPr="00F31599">
        <w:rPr>
          <w:rFonts w:ascii="Times New Roman" w:hAnsi="Times New Roman" w:cs="Times New Roman"/>
          <w:sz w:val="24"/>
          <w:szCs w:val="24"/>
        </w:rPr>
        <w:t xml:space="preserve">Совета Улу-Юльского сельского поселения </w:t>
      </w:r>
      <w:r w:rsidR="00A0097E" w:rsidRPr="00F31599">
        <w:rPr>
          <w:rFonts w:ascii="Times New Roman" w:hAnsi="Times New Roman" w:cs="Times New Roman"/>
          <w:sz w:val="24"/>
          <w:szCs w:val="24"/>
        </w:rPr>
        <w:t xml:space="preserve">от </w:t>
      </w:r>
      <w:r w:rsidR="000F5264" w:rsidRPr="00F31599">
        <w:rPr>
          <w:rFonts w:ascii="Times New Roman" w:hAnsi="Times New Roman" w:cs="Times New Roman"/>
          <w:sz w:val="24"/>
          <w:szCs w:val="24"/>
        </w:rPr>
        <w:t>15</w:t>
      </w:r>
      <w:r w:rsidR="00A0097E" w:rsidRPr="00F31599">
        <w:rPr>
          <w:rFonts w:ascii="Times New Roman" w:hAnsi="Times New Roman" w:cs="Times New Roman"/>
          <w:sz w:val="24"/>
          <w:szCs w:val="24"/>
        </w:rPr>
        <w:t>.0</w:t>
      </w:r>
      <w:r w:rsidR="000F5264" w:rsidRPr="00F31599">
        <w:rPr>
          <w:rFonts w:ascii="Times New Roman" w:hAnsi="Times New Roman" w:cs="Times New Roman"/>
          <w:sz w:val="24"/>
          <w:szCs w:val="24"/>
        </w:rPr>
        <w:t>5</w:t>
      </w:r>
      <w:r w:rsidR="00A0097E" w:rsidRPr="00F31599">
        <w:rPr>
          <w:rFonts w:ascii="Times New Roman" w:hAnsi="Times New Roman" w:cs="Times New Roman"/>
          <w:sz w:val="24"/>
          <w:szCs w:val="24"/>
        </w:rPr>
        <w:t>.20</w:t>
      </w:r>
      <w:r w:rsidR="00FF01D9" w:rsidRPr="00F31599">
        <w:rPr>
          <w:rFonts w:ascii="Times New Roman" w:hAnsi="Times New Roman" w:cs="Times New Roman"/>
          <w:sz w:val="24"/>
          <w:szCs w:val="24"/>
        </w:rPr>
        <w:t>1</w:t>
      </w:r>
      <w:r w:rsidR="000F5264" w:rsidRPr="00F31599">
        <w:rPr>
          <w:rFonts w:ascii="Times New Roman" w:hAnsi="Times New Roman" w:cs="Times New Roman"/>
          <w:sz w:val="24"/>
          <w:szCs w:val="24"/>
        </w:rPr>
        <w:t>5</w:t>
      </w:r>
      <w:r w:rsidR="00A0097E" w:rsidRPr="00F31599">
        <w:rPr>
          <w:rFonts w:ascii="Times New Roman" w:hAnsi="Times New Roman" w:cs="Times New Roman"/>
          <w:sz w:val="24"/>
          <w:szCs w:val="24"/>
        </w:rPr>
        <w:t xml:space="preserve"> № </w:t>
      </w:r>
      <w:r w:rsidR="00310B1A" w:rsidRPr="00F31599">
        <w:rPr>
          <w:rFonts w:ascii="Times New Roman" w:hAnsi="Times New Roman" w:cs="Times New Roman"/>
          <w:sz w:val="24"/>
          <w:szCs w:val="24"/>
        </w:rPr>
        <w:t>1</w:t>
      </w:r>
      <w:r w:rsidR="000F5264" w:rsidRPr="00F31599">
        <w:rPr>
          <w:rFonts w:ascii="Times New Roman" w:hAnsi="Times New Roman" w:cs="Times New Roman"/>
          <w:sz w:val="24"/>
          <w:szCs w:val="24"/>
        </w:rPr>
        <w:t>0</w:t>
      </w:r>
      <w:r w:rsidR="00C726FC" w:rsidRPr="00F31599">
        <w:rPr>
          <w:rFonts w:ascii="Times New Roman" w:hAnsi="Times New Roman" w:cs="Times New Roman"/>
          <w:sz w:val="24"/>
          <w:szCs w:val="24"/>
        </w:rPr>
        <w:t>.</w:t>
      </w:r>
    </w:p>
    <w:p w:rsidR="00C673BD" w:rsidRPr="00F31599" w:rsidRDefault="004E5DF0" w:rsidP="007817B4">
      <w:pPr>
        <w:spacing w:after="0"/>
        <w:jc w:val="both"/>
        <w:rPr>
          <w:rFonts w:ascii="Times New Roman" w:hAnsi="Times New Roman" w:cs="Times New Roman"/>
          <w:sz w:val="24"/>
          <w:szCs w:val="24"/>
        </w:rPr>
      </w:pPr>
      <w:r w:rsidRPr="00F31599">
        <w:rPr>
          <w:rFonts w:ascii="Times New Roman" w:hAnsi="Times New Roman" w:cs="Times New Roman"/>
          <w:b/>
          <w:sz w:val="24"/>
          <w:szCs w:val="24"/>
        </w:rPr>
        <w:t>Проверяемый период:</w:t>
      </w:r>
      <w:r w:rsidRPr="00F31599">
        <w:rPr>
          <w:rFonts w:ascii="Times New Roman" w:hAnsi="Times New Roman" w:cs="Times New Roman"/>
          <w:sz w:val="24"/>
          <w:szCs w:val="24"/>
        </w:rPr>
        <w:t xml:space="preserve"> </w:t>
      </w:r>
      <w:r w:rsidR="001F40C1" w:rsidRPr="00F31599">
        <w:rPr>
          <w:rFonts w:ascii="Times New Roman" w:hAnsi="Times New Roman" w:cs="Times New Roman"/>
          <w:sz w:val="24"/>
          <w:szCs w:val="24"/>
        </w:rPr>
        <w:t>20</w:t>
      </w:r>
      <w:r w:rsidR="00FA53AA">
        <w:rPr>
          <w:rFonts w:ascii="Times New Roman" w:hAnsi="Times New Roman" w:cs="Times New Roman"/>
          <w:sz w:val="24"/>
          <w:szCs w:val="24"/>
        </w:rPr>
        <w:t>20</w:t>
      </w:r>
      <w:r w:rsidR="00C673BD" w:rsidRPr="00F31599">
        <w:rPr>
          <w:rFonts w:ascii="Times New Roman" w:hAnsi="Times New Roman" w:cs="Times New Roman"/>
          <w:sz w:val="24"/>
          <w:szCs w:val="24"/>
        </w:rPr>
        <w:t xml:space="preserve"> г</w:t>
      </w:r>
      <w:r w:rsidR="00034C50" w:rsidRPr="00F31599">
        <w:rPr>
          <w:rFonts w:ascii="Times New Roman" w:hAnsi="Times New Roman" w:cs="Times New Roman"/>
          <w:sz w:val="24"/>
          <w:szCs w:val="24"/>
        </w:rPr>
        <w:t>од</w:t>
      </w:r>
      <w:r w:rsidR="00C673BD" w:rsidRPr="00F31599">
        <w:rPr>
          <w:rFonts w:ascii="Times New Roman" w:hAnsi="Times New Roman" w:cs="Times New Roman"/>
          <w:sz w:val="24"/>
          <w:szCs w:val="24"/>
        </w:rPr>
        <w:t>.</w:t>
      </w:r>
    </w:p>
    <w:p w:rsidR="004E5DF0" w:rsidRPr="00F31599" w:rsidRDefault="004E5DF0" w:rsidP="00E912E7">
      <w:pPr>
        <w:spacing w:after="0"/>
        <w:jc w:val="both"/>
        <w:rPr>
          <w:rFonts w:ascii="Times New Roman" w:hAnsi="Times New Roman" w:cs="Times New Roman"/>
          <w:sz w:val="24"/>
          <w:szCs w:val="24"/>
        </w:rPr>
      </w:pPr>
      <w:r w:rsidRPr="00F31599">
        <w:rPr>
          <w:rFonts w:ascii="Times New Roman" w:hAnsi="Times New Roman" w:cs="Times New Roman"/>
          <w:b/>
          <w:sz w:val="24"/>
          <w:szCs w:val="24"/>
        </w:rPr>
        <w:t>Сроки проведения контрольного мероприятия</w:t>
      </w:r>
      <w:r w:rsidRPr="00F31599">
        <w:rPr>
          <w:rFonts w:ascii="Times New Roman" w:hAnsi="Times New Roman" w:cs="Times New Roman"/>
          <w:sz w:val="24"/>
          <w:szCs w:val="24"/>
        </w:rPr>
        <w:t>: с</w:t>
      </w:r>
      <w:r w:rsidR="00C673BD" w:rsidRPr="00F31599">
        <w:rPr>
          <w:rFonts w:ascii="Times New Roman" w:hAnsi="Times New Roman" w:cs="Times New Roman"/>
          <w:sz w:val="24"/>
          <w:szCs w:val="24"/>
        </w:rPr>
        <w:t xml:space="preserve"> </w:t>
      </w:r>
      <w:r w:rsidR="005A761D">
        <w:rPr>
          <w:rFonts w:ascii="Times New Roman" w:hAnsi="Times New Roman" w:cs="Times New Roman"/>
          <w:sz w:val="24"/>
          <w:szCs w:val="24"/>
        </w:rPr>
        <w:t>20 апреля</w:t>
      </w:r>
      <w:r w:rsidR="0012442F" w:rsidRPr="00F31599">
        <w:rPr>
          <w:rFonts w:ascii="Times New Roman" w:hAnsi="Times New Roman" w:cs="Times New Roman"/>
          <w:sz w:val="24"/>
          <w:szCs w:val="24"/>
        </w:rPr>
        <w:t xml:space="preserve"> </w:t>
      </w:r>
      <w:r w:rsidRPr="00F31599">
        <w:rPr>
          <w:rFonts w:ascii="Times New Roman" w:hAnsi="Times New Roman" w:cs="Times New Roman"/>
          <w:sz w:val="24"/>
          <w:szCs w:val="24"/>
        </w:rPr>
        <w:t xml:space="preserve">по </w:t>
      </w:r>
      <w:r w:rsidR="005A761D">
        <w:rPr>
          <w:rFonts w:ascii="Times New Roman" w:hAnsi="Times New Roman" w:cs="Times New Roman"/>
          <w:sz w:val="24"/>
          <w:szCs w:val="24"/>
        </w:rPr>
        <w:t>2</w:t>
      </w:r>
      <w:r w:rsidR="00173D69">
        <w:rPr>
          <w:rFonts w:ascii="Times New Roman" w:hAnsi="Times New Roman" w:cs="Times New Roman"/>
          <w:sz w:val="24"/>
          <w:szCs w:val="24"/>
        </w:rPr>
        <w:t>5</w:t>
      </w:r>
      <w:r w:rsidR="0012442F" w:rsidRPr="00F31599">
        <w:rPr>
          <w:rFonts w:ascii="Times New Roman" w:hAnsi="Times New Roman" w:cs="Times New Roman"/>
          <w:sz w:val="24"/>
          <w:szCs w:val="24"/>
        </w:rPr>
        <w:t xml:space="preserve"> </w:t>
      </w:r>
      <w:r w:rsidR="005A761D">
        <w:rPr>
          <w:rFonts w:ascii="Times New Roman" w:hAnsi="Times New Roman" w:cs="Times New Roman"/>
          <w:sz w:val="24"/>
          <w:szCs w:val="24"/>
        </w:rPr>
        <w:t>апреля</w:t>
      </w:r>
      <w:r w:rsidR="0012442F" w:rsidRPr="00F31599">
        <w:rPr>
          <w:rFonts w:ascii="Times New Roman" w:hAnsi="Times New Roman" w:cs="Times New Roman"/>
          <w:sz w:val="24"/>
          <w:szCs w:val="24"/>
        </w:rPr>
        <w:t xml:space="preserve"> </w:t>
      </w:r>
      <w:r w:rsidR="000F5264" w:rsidRPr="00F31599">
        <w:rPr>
          <w:rFonts w:ascii="Times New Roman" w:hAnsi="Times New Roman" w:cs="Times New Roman"/>
          <w:sz w:val="24"/>
          <w:szCs w:val="24"/>
        </w:rPr>
        <w:t>20</w:t>
      </w:r>
      <w:r w:rsidR="00183B84" w:rsidRPr="00F31599">
        <w:rPr>
          <w:rFonts w:ascii="Times New Roman" w:hAnsi="Times New Roman" w:cs="Times New Roman"/>
          <w:sz w:val="24"/>
          <w:szCs w:val="24"/>
        </w:rPr>
        <w:t>2</w:t>
      </w:r>
      <w:r w:rsidR="005A761D">
        <w:rPr>
          <w:rFonts w:ascii="Times New Roman" w:hAnsi="Times New Roman" w:cs="Times New Roman"/>
          <w:sz w:val="24"/>
          <w:szCs w:val="24"/>
        </w:rPr>
        <w:t>1</w:t>
      </w:r>
      <w:r w:rsidR="000F5264" w:rsidRPr="00F31599">
        <w:rPr>
          <w:rFonts w:ascii="Times New Roman" w:hAnsi="Times New Roman" w:cs="Times New Roman"/>
          <w:sz w:val="24"/>
          <w:szCs w:val="24"/>
        </w:rPr>
        <w:t xml:space="preserve"> г</w:t>
      </w:r>
      <w:r w:rsidRPr="00F31599">
        <w:rPr>
          <w:rFonts w:ascii="Times New Roman" w:hAnsi="Times New Roman" w:cs="Times New Roman"/>
          <w:sz w:val="24"/>
          <w:szCs w:val="24"/>
        </w:rPr>
        <w:t>ода.</w:t>
      </w:r>
    </w:p>
    <w:p w:rsidR="00274FDC" w:rsidRPr="00F31599" w:rsidRDefault="00274FDC" w:rsidP="00E912E7">
      <w:pPr>
        <w:spacing w:after="0"/>
        <w:ind w:firstLine="709"/>
        <w:jc w:val="both"/>
        <w:rPr>
          <w:rFonts w:ascii="Times New Roman" w:hAnsi="Times New Roman" w:cs="Times New Roman"/>
          <w:sz w:val="24"/>
          <w:szCs w:val="24"/>
        </w:rPr>
      </w:pPr>
    </w:p>
    <w:p w:rsidR="00C05E40" w:rsidRPr="00F31599" w:rsidRDefault="005C2083" w:rsidP="00E912E7">
      <w:pPr>
        <w:pStyle w:val="a3"/>
        <w:spacing w:after="0"/>
        <w:ind w:left="0" w:firstLine="709"/>
        <w:jc w:val="center"/>
        <w:rPr>
          <w:rFonts w:ascii="Times New Roman" w:hAnsi="Times New Roman" w:cs="Times New Roman"/>
          <w:b/>
          <w:sz w:val="24"/>
          <w:szCs w:val="24"/>
        </w:rPr>
      </w:pPr>
      <w:r w:rsidRPr="00F31599">
        <w:rPr>
          <w:rFonts w:ascii="Times New Roman" w:hAnsi="Times New Roman" w:cs="Times New Roman"/>
          <w:b/>
          <w:sz w:val="24"/>
          <w:szCs w:val="24"/>
        </w:rPr>
        <w:t>В ходе контрольного мероприятия установлено следующее:</w:t>
      </w:r>
    </w:p>
    <w:p w:rsidR="000B13EF" w:rsidRDefault="0035427C" w:rsidP="00BD6E6C">
      <w:pPr>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В</w:t>
      </w:r>
      <w:r w:rsidR="008E6BDC" w:rsidRPr="00F31599">
        <w:rPr>
          <w:rFonts w:ascii="Times New Roman" w:hAnsi="Times New Roman" w:cs="Times New Roman"/>
          <w:sz w:val="24"/>
          <w:szCs w:val="24"/>
        </w:rPr>
        <w:t>нешн</w:t>
      </w:r>
      <w:r w:rsidRPr="00F31599">
        <w:rPr>
          <w:rFonts w:ascii="Times New Roman" w:hAnsi="Times New Roman" w:cs="Times New Roman"/>
          <w:sz w:val="24"/>
          <w:szCs w:val="24"/>
        </w:rPr>
        <w:t>яя</w:t>
      </w:r>
      <w:r w:rsidR="008E6BDC" w:rsidRPr="00F31599">
        <w:rPr>
          <w:rFonts w:ascii="Times New Roman" w:hAnsi="Times New Roman" w:cs="Times New Roman"/>
          <w:sz w:val="24"/>
          <w:szCs w:val="24"/>
        </w:rPr>
        <w:t xml:space="preserve"> проверк</w:t>
      </w:r>
      <w:r w:rsidRPr="00F31599">
        <w:rPr>
          <w:rFonts w:ascii="Times New Roman" w:hAnsi="Times New Roman" w:cs="Times New Roman"/>
          <w:sz w:val="24"/>
          <w:szCs w:val="24"/>
        </w:rPr>
        <w:t>а</w:t>
      </w:r>
      <w:r w:rsidR="008E6BDC" w:rsidRPr="00F31599">
        <w:rPr>
          <w:rFonts w:ascii="Times New Roman" w:hAnsi="Times New Roman" w:cs="Times New Roman"/>
          <w:sz w:val="24"/>
          <w:szCs w:val="24"/>
        </w:rPr>
        <w:t xml:space="preserve"> бюджетной </w:t>
      </w:r>
      <w:r w:rsidR="008E6BDC" w:rsidRPr="00F31599">
        <w:rPr>
          <w:rFonts w:ascii="Times New Roman" w:hAnsi="Times New Roman" w:cs="Times New Roman"/>
          <w:bCs/>
          <w:iCs/>
          <w:sz w:val="24"/>
          <w:szCs w:val="24"/>
        </w:rPr>
        <w:t xml:space="preserve">отчётности </w:t>
      </w:r>
      <w:r w:rsidR="008E6BDC" w:rsidRPr="00F31599">
        <w:rPr>
          <w:rFonts w:ascii="Times New Roman" w:hAnsi="Times New Roman" w:cs="Times New Roman"/>
          <w:sz w:val="24"/>
          <w:szCs w:val="24"/>
        </w:rPr>
        <w:t>главного администратора бюджетных средств –</w:t>
      </w:r>
      <w:r w:rsidR="00FF01D9" w:rsidRPr="00F31599">
        <w:rPr>
          <w:rFonts w:ascii="Times New Roman" w:hAnsi="Times New Roman" w:cs="Times New Roman"/>
          <w:sz w:val="24"/>
          <w:szCs w:val="24"/>
        </w:rPr>
        <w:t xml:space="preserve"> </w:t>
      </w:r>
      <w:r w:rsidR="001A5774" w:rsidRPr="00F31599">
        <w:rPr>
          <w:rFonts w:ascii="Times New Roman" w:hAnsi="Times New Roman" w:cs="Times New Roman"/>
          <w:sz w:val="24"/>
          <w:szCs w:val="24"/>
        </w:rPr>
        <w:t>Администрации муниципального образовани</w:t>
      </w:r>
      <w:r w:rsidR="00E912E7" w:rsidRPr="00F31599">
        <w:rPr>
          <w:rFonts w:ascii="Times New Roman" w:hAnsi="Times New Roman" w:cs="Times New Roman"/>
          <w:sz w:val="24"/>
          <w:szCs w:val="24"/>
        </w:rPr>
        <w:t>я</w:t>
      </w:r>
      <w:r w:rsidR="001A5774" w:rsidRPr="00F31599">
        <w:rPr>
          <w:rFonts w:ascii="Times New Roman" w:hAnsi="Times New Roman" w:cs="Times New Roman"/>
          <w:sz w:val="24"/>
          <w:szCs w:val="24"/>
        </w:rPr>
        <w:t xml:space="preserve"> «Улу-Юльское сельское поселение»</w:t>
      </w:r>
      <w:r w:rsidR="000E57FB" w:rsidRPr="00F31599">
        <w:rPr>
          <w:rFonts w:ascii="Times New Roman" w:hAnsi="Times New Roman" w:cs="Times New Roman"/>
          <w:sz w:val="24"/>
          <w:szCs w:val="24"/>
        </w:rPr>
        <w:t xml:space="preserve"> (далее - Администрация Улу-Юльского сельского поселения) </w:t>
      </w:r>
      <w:r w:rsidRPr="00F31599">
        <w:rPr>
          <w:rFonts w:ascii="Times New Roman" w:hAnsi="Times New Roman" w:cs="Times New Roman"/>
          <w:sz w:val="24"/>
          <w:szCs w:val="24"/>
        </w:rPr>
        <w:t>проведена</w:t>
      </w:r>
      <w:r w:rsidR="008E6BDC" w:rsidRPr="00F31599">
        <w:rPr>
          <w:rFonts w:ascii="Times New Roman" w:hAnsi="Times New Roman" w:cs="Times New Roman"/>
          <w:sz w:val="24"/>
          <w:szCs w:val="24"/>
        </w:rPr>
        <w:t xml:space="preserve"> Контрольно-счетным органом Первомайского района в соответствии с требованиями статьи 264.4 Бюджетного кодекса Российской Федерации и </w:t>
      </w:r>
      <w:r w:rsidR="009C7283" w:rsidRPr="00F31599">
        <w:rPr>
          <w:rFonts w:ascii="Times New Roman" w:hAnsi="Times New Roman" w:cs="Times New Roman"/>
          <w:sz w:val="24"/>
          <w:szCs w:val="24"/>
        </w:rPr>
        <w:t>раздела</w:t>
      </w:r>
      <w:r w:rsidR="008E6BDC" w:rsidRPr="00F31599">
        <w:rPr>
          <w:rFonts w:ascii="Times New Roman" w:hAnsi="Times New Roman" w:cs="Times New Roman"/>
          <w:sz w:val="24"/>
          <w:szCs w:val="24"/>
        </w:rPr>
        <w:t xml:space="preserve"> 8 Положения о Контрольно-счетном органе Первомайского района, утверждённого решением Думы Первомайского района </w:t>
      </w:r>
      <w:r w:rsidR="000B13EF" w:rsidRPr="00F31599">
        <w:rPr>
          <w:rFonts w:ascii="Times New Roman" w:hAnsi="Times New Roman" w:cs="Times New Roman"/>
          <w:sz w:val="24"/>
          <w:szCs w:val="24"/>
        </w:rPr>
        <w:t>от 27.10.2011 № 95 (с изменениями).</w:t>
      </w:r>
    </w:p>
    <w:p w:rsidR="005A761D" w:rsidRPr="00BC0532" w:rsidRDefault="005A761D" w:rsidP="00BD6E6C">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Годовая бюджетная отчетность за 2020 год представлена в соответствии с требованиями Приказа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Инструкция № 191н).</w:t>
      </w:r>
    </w:p>
    <w:p w:rsidR="005A761D" w:rsidRPr="00BC0532" w:rsidRDefault="005A761D" w:rsidP="00BD6E6C">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При проведении проверки годовой бюджетной отчетности оценивались такие показатели, как своевременность и полнота представленной бюджетной отчетности, согласованность взаимосвязанных показателей отдельных форм отчетности, соблюдение единого порядка составления и заполнения годовой бюджетной отчетности, установленного Инструкцией № 191н. </w:t>
      </w:r>
    </w:p>
    <w:p w:rsidR="00183B84" w:rsidRPr="00F31599" w:rsidRDefault="00183B84"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В состав бюджетной отчётности в соответствии с п. 11.1 Инструкци</w:t>
      </w:r>
      <w:r w:rsidR="00173D69">
        <w:rPr>
          <w:rFonts w:ascii="Times New Roman" w:hAnsi="Times New Roman" w:cs="Times New Roman"/>
          <w:sz w:val="24"/>
          <w:szCs w:val="24"/>
        </w:rPr>
        <w:t>и</w:t>
      </w:r>
      <w:r w:rsidRPr="00F31599">
        <w:rPr>
          <w:rFonts w:ascii="Times New Roman" w:hAnsi="Times New Roman" w:cs="Times New Roman"/>
          <w:sz w:val="24"/>
          <w:szCs w:val="24"/>
        </w:rPr>
        <w:t xml:space="preserve"> № 191н включены следующие формы отчетов: </w:t>
      </w:r>
    </w:p>
    <w:p w:rsidR="00183B84" w:rsidRPr="00F31599" w:rsidRDefault="00183B84"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8" w:history="1">
        <w:r w:rsidRPr="00F31599">
          <w:rPr>
            <w:rFonts w:ascii="Times New Roman" w:hAnsi="Times New Roman" w:cs="Times New Roman"/>
            <w:sz w:val="24"/>
            <w:szCs w:val="24"/>
          </w:rPr>
          <w:t>(ф. 0503130)</w:t>
        </w:r>
      </w:hyperlink>
      <w:r w:rsidRPr="00F31599">
        <w:rPr>
          <w:rFonts w:ascii="Times New Roman" w:hAnsi="Times New Roman" w:cs="Times New Roman"/>
          <w:sz w:val="24"/>
          <w:szCs w:val="24"/>
        </w:rPr>
        <w:t xml:space="preserve"> (далее – Баланс ф.0503130);</w:t>
      </w:r>
    </w:p>
    <w:p w:rsidR="00183B84" w:rsidRPr="00F31599" w:rsidRDefault="00183B84"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lastRenderedPageBreak/>
        <w:t xml:space="preserve">Справка по консолидируемым расчетам </w:t>
      </w:r>
      <w:hyperlink r:id="rId9" w:history="1">
        <w:r w:rsidRPr="00F31599">
          <w:rPr>
            <w:rFonts w:ascii="Times New Roman" w:hAnsi="Times New Roman" w:cs="Times New Roman"/>
            <w:sz w:val="24"/>
            <w:szCs w:val="24"/>
          </w:rPr>
          <w:t>(ф. 0503125)</w:t>
        </w:r>
      </w:hyperlink>
      <w:r w:rsidRPr="00F31599">
        <w:rPr>
          <w:rFonts w:ascii="Times New Roman" w:hAnsi="Times New Roman" w:cs="Times New Roman"/>
          <w:sz w:val="24"/>
          <w:szCs w:val="24"/>
        </w:rPr>
        <w:t>;</w:t>
      </w:r>
    </w:p>
    <w:p w:rsidR="00183B84" w:rsidRPr="00F31599" w:rsidRDefault="00183B84"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Справка по заключению счетов бюджетного учета отчетного финансового года </w:t>
      </w:r>
      <w:hyperlink r:id="rId10" w:history="1">
        <w:r w:rsidRPr="00F31599">
          <w:rPr>
            <w:rFonts w:ascii="Times New Roman" w:hAnsi="Times New Roman" w:cs="Times New Roman"/>
            <w:sz w:val="24"/>
            <w:szCs w:val="24"/>
          </w:rPr>
          <w:t>(ф. 0503110)</w:t>
        </w:r>
      </w:hyperlink>
      <w:r w:rsidRPr="00F31599">
        <w:rPr>
          <w:rFonts w:ascii="Times New Roman" w:hAnsi="Times New Roman" w:cs="Times New Roman"/>
          <w:sz w:val="24"/>
          <w:szCs w:val="24"/>
        </w:rPr>
        <w:t>;</w:t>
      </w:r>
    </w:p>
    <w:p w:rsidR="00183B84" w:rsidRPr="00F31599" w:rsidRDefault="00183B84"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Справка о суммах консолидируемых поступлений, подлежащих зачислению на счет бюджета </w:t>
      </w:r>
      <w:hyperlink r:id="rId11" w:history="1">
        <w:r w:rsidRPr="00F31599">
          <w:rPr>
            <w:rFonts w:ascii="Times New Roman" w:hAnsi="Times New Roman" w:cs="Times New Roman"/>
            <w:sz w:val="24"/>
            <w:szCs w:val="24"/>
          </w:rPr>
          <w:t>(ф. 0503184)</w:t>
        </w:r>
      </w:hyperlink>
      <w:r w:rsidRPr="00F31599">
        <w:rPr>
          <w:rFonts w:ascii="Times New Roman" w:hAnsi="Times New Roman" w:cs="Times New Roman"/>
          <w:sz w:val="24"/>
          <w:szCs w:val="24"/>
        </w:rPr>
        <w:t>;</w:t>
      </w:r>
    </w:p>
    <w:p w:rsidR="00183B84" w:rsidRPr="00F31599" w:rsidRDefault="00183B84"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2" w:history="1">
        <w:r w:rsidRPr="00F31599">
          <w:rPr>
            <w:rFonts w:ascii="Times New Roman" w:hAnsi="Times New Roman" w:cs="Times New Roman"/>
            <w:sz w:val="24"/>
            <w:szCs w:val="24"/>
          </w:rPr>
          <w:t>(ф. 0503127)</w:t>
        </w:r>
      </w:hyperlink>
      <w:r w:rsidRPr="00F31599">
        <w:rPr>
          <w:rFonts w:ascii="Times New Roman" w:hAnsi="Times New Roman" w:cs="Times New Roman"/>
          <w:sz w:val="24"/>
          <w:szCs w:val="24"/>
        </w:rPr>
        <w:t xml:space="preserve"> (далее – отчет об исполнении бюджета ф.0503127);</w:t>
      </w:r>
    </w:p>
    <w:p w:rsidR="00183B84" w:rsidRPr="00F31599" w:rsidRDefault="00183B84"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Отчет о бюджетных обязательствах </w:t>
      </w:r>
      <w:hyperlink r:id="rId13" w:history="1">
        <w:r w:rsidRPr="00F31599">
          <w:rPr>
            <w:rFonts w:ascii="Times New Roman" w:hAnsi="Times New Roman" w:cs="Times New Roman"/>
            <w:sz w:val="24"/>
            <w:szCs w:val="24"/>
          </w:rPr>
          <w:t>(ф. 0503128)</w:t>
        </w:r>
      </w:hyperlink>
      <w:r w:rsidRPr="00F31599">
        <w:rPr>
          <w:rFonts w:ascii="Times New Roman" w:hAnsi="Times New Roman" w:cs="Times New Roman"/>
          <w:sz w:val="24"/>
          <w:szCs w:val="24"/>
        </w:rPr>
        <w:t>;</w:t>
      </w:r>
    </w:p>
    <w:p w:rsidR="00183B84" w:rsidRPr="00F31599" w:rsidRDefault="00183B84"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Отчет о финансовых результатах деятельности </w:t>
      </w:r>
      <w:hyperlink r:id="rId14" w:history="1">
        <w:r w:rsidRPr="00F31599">
          <w:rPr>
            <w:rFonts w:ascii="Times New Roman" w:hAnsi="Times New Roman" w:cs="Times New Roman"/>
            <w:sz w:val="24"/>
            <w:szCs w:val="24"/>
          </w:rPr>
          <w:t>(ф. 0503121)</w:t>
        </w:r>
      </w:hyperlink>
      <w:r w:rsidRPr="00F31599">
        <w:rPr>
          <w:rFonts w:ascii="Times New Roman" w:hAnsi="Times New Roman" w:cs="Times New Roman"/>
          <w:sz w:val="24"/>
          <w:szCs w:val="24"/>
        </w:rPr>
        <w:t>;</w:t>
      </w:r>
    </w:p>
    <w:p w:rsidR="00183B84" w:rsidRPr="00F31599" w:rsidRDefault="00183B84"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Отчет о движении денежных средств </w:t>
      </w:r>
      <w:hyperlink r:id="rId15" w:history="1">
        <w:r w:rsidRPr="00F31599">
          <w:rPr>
            <w:rFonts w:ascii="Times New Roman" w:hAnsi="Times New Roman" w:cs="Times New Roman"/>
            <w:sz w:val="24"/>
            <w:szCs w:val="24"/>
          </w:rPr>
          <w:t>(ф. 0503123)</w:t>
        </w:r>
      </w:hyperlink>
      <w:r w:rsidRPr="00F31599">
        <w:rPr>
          <w:rFonts w:ascii="Times New Roman" w:hAnsi="Times New Roman" w:cs="Times New Roman"/>
          <w:sz w:val="24"/>
          <w:szCs w:val="24"/>
        </w:rPr>
        <w:t>;</w:t>
      </w:r>
    </w:p>
    <w:p w:rsidR="00935159" w:rsidRPr="00F31599" w:rsidRDefault="00183B84"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Пояснительная записка </w:t>
      </w:r>
      <w:hyperlink r:id="rId16" w:history="1">
        <w:r w:rsidR="00935159" w:rsidRPr="00F31599">
          <w:rPr>
            <w:rFonts w:ascii="Times New Roman" w:hAnsi="Times New Roman" w:cs="Times New Roman"/>
            <w:sz w:val="24"/>
            <w:szCs w:val="24"/>
          </w:rPr>
          <w:t>(ф. 0503160)</w:t>
        </w:r>
      </w:hyperlink>
      <w:r w:rsidR="00935159" w:rsidRPr="00F31599">
        <w:rPr>
          <w:rFonts w:ascii="Times New Roman" w:hAnsi="Times New Roman" w:cs="Times New Roman"/>
          <w:sz w:val="24"/>
          <w:szCs w:val="24"/>
        </w:rPr>
        <w:t xml:space="preserve"> с приложением форм и таблиц в соответствии с пунктом 152 Инструкции №191н.;</w:t>
      </w:r>
    </w:p>
    <w:p w:rsidR="00183B84" w:rsidRDefault="00183B84"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7" w:history="1">
        <w:r w:rsidRPr="00F31599">
          <w:rPr>
            <w:rFonts w:ascii="Times New Roman" w:hAnsi="Times New Roman" w:cs="Times New Roman"/>
            <w:sz w:val="24"/>
            <w:szCs w:val="24"/>
          </w:rPr>
          <w:t>(ф. 0503230)</w:t>
        </w:r>
      </w:hyperlink>
      <w:r w:rsidRPr="00F31599">
        <w:rPr>
          <w:rFonts w:ascii="Times New Roman" w:hAnsi="Times New Roman" w:cs="Times New Roman"/>
          <w:sz w:val="24"/>
          <w:szCs w:val="24"/>
        </w:rPr>
        <w:t xml:space="preserve"> (далее – разделительный, ликвидационный баланс ф.0503230)</w:t>
      </w:r>
      <w:r w:rsidR="00173D69">
        <w:rPr>
          <w:rFonts w:ascii="Times New Roman" w:hAnsi="Times New Roman" w:cs="Times New Roman"/>
          <w:sz w:val="24"/>
          <w:szCs w:val="24"/>
        </w:rPr>
        <w:t>.</w:t>
      </w:r>
    </w:p>
    <w:p w:rsidR="00173D69" w:rsidRPr="00BC0532" w:rsidRDefault="00173D69" w:rsidP="00BD6E6C">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 xml:space="preserve">В соответствии с Приложением </w:t>
      </w:r>
      <w:r>
        <w:rPr>
          <w:rFonts w:ascii="Times New Roman" w:hAnsi="Times New Roman" w:cs="Times New Roman"/>
          <w:sz w:val="24"/>
          <w:szCs w:val="24"/>
        </w:rPr>
        <w:t>№2</w:t>
      </w:r>
      <w:r w:rsidRPr="00BC0532">
        <w:rPr>
          <w:rFonts w:ascii="Times New Roman" w:hAnsi="Times New Roman" w:cs="Times New Roman"/>
          <w:sz w:val="24"/>
          <w:szCs w:val="24"/>
        </w:rPr>
        <w:t xml:space="preserve"> и Приложением </w:t>
      </w:r>
      <w:r>
        <w:rPr>
          <w:rFonts w:ascii="Times New Roman" w:hAnsi="Times New Roman" w:cs="Times New Roman"/>
          <w:sz w:val="24"/>
          <w:szCs w:val="24"/>
        </w:rPr>
        <w:t>№8</w:t>
      </w:r>
      <w:r w:rsidRPr="00BC0532">
        <w:rPr>
          <w:rFonts w:ascii="Times New Roman" w:hAnsi="Times New Roman" w:cs="Times New Roman"/>
          <w:sz w:val="24"/>
          <w:szCs w:val="24"/>
        </w:rPr>
        <w:t xml:space="preserve"> к Решению Совета </w:t>
      </w:r>
      <w:r>
        <w:rPr>
          <w:rFonts w:ascii="Times New Roman" w:hAnsi="Times New Roman" w:cs="Times New Roman"/>
          <w:sz w:val="24"/>
          <w:szCs w:val="24"/>
        </w:rPr>
        <w:t>Улу-Юльского сельского поселения</w:t>
      </w:r>
      <w:r w:rsidRPr="00BC0532">
        <w:rPr>
          <w:rFonts w:ascii="Times New Roman" w:hAnsi="Times New Roman" w:cs="Times New Roman"/>
          <w:sz w:val="24"/>
          <w:szCs w:val="24"/>
        </w:rPr>
        <w:t xml:space="preserve"> от 2</w:t>
      </w:r>
      <w:r>
        <w:rPr>
          <w:rFonts w:ascii="Times New Roman" w:hAnsi="Times New Roman" w:cs="Times New Roman"/>
          <w:sz w:val="24"/>
          <w:szCs w:val="24"/>
        </w:rPr>
        <w:t>6</w:t>
      </w:r>
      <w:r w:rsidRPr="00BC0532">
        <w:rPr>
          <w:rFonts w:ascii="Times New Roman" w:hAnsi="Times New Roman" w:cs="Times New Roman"/>
          <w:sz w:val="24"/>
          <w:szCs w:val="24"/>
        </w:rPr>
        <w:t>.12.2019 №</w:t>
      </w:r>
      <w:r>
        <w:rPr>
          <w:rFonts w:ascii="Times New Roman" w:hAnsi="Times New Roman" w:cs="Times New Roman"/>
          <w:sz w:val="24"/>
          <w:szCs w:val="24"/>
        </w:rPr>
        <w:t>22</w:t>
      </w:r>
      <w:r w:rsidRPr="00BC0532">
        <w:rPr>
          <w:rFonts w:ascii="Times New Roman" w:hAnsi="Times New Roman" w:cs="Times New Roman"/>
          <w:sz w:val="24"/>
          <w:szCs w:val="24"/>
        </w:rPr>
        <w:t xml:space="preserve"> «Об утверждении бюджета муниципального образования </w:t>
      </w:r>
      <w:r>
        <w:rPr>
          <w:rFonts w:ascii="Times New Roman" w:hAnsi="Times New Roman" w:cs="Times New Roman"/>
          <w:sz w:val="24"/>
          <w:szCs w:val="24"/>
        </w:rPr>
        <w:t xml:space="preserve">«Улу-Юльское сельское поселение» Первомайского района Томской области </w:t>
      </w:r>
      <w:r w:rsidRPr="00BC0532">
        <w:rPr>
          <w:rFonts w:ascii="Times New Roman" w:hAnsi="Times New Roman" w:cs="Times New Roman"/>
          <w:sz w:val="24"/>
          <w:szCs w:val="24"/>
        </w:rPr>
        <w:t>на 2020</w:t>
      </w:r>
      <w:r>
        <w:rPr>
          <w:rFonts w:ascii="Times New Roman" w:hAnsi="Times New Roman" w:cs="Times New Roman"/>
          <w:sz w:val="24"/>
          <w:szCs w:val="24"/>
        </w:rPr>
        <w:t xml:space="preserve"> финансовый</w:t>
      </w:r>
      <w:r w:rsidRPr="00BC0532">
        <w:rPr>
          <w:rFonts w:ascii="Times New Roman" w:hAnsi="Times New Roman" w:cs="Times New Roman"/>
          <w:sz w:val="24"/>
          <w:szCs w:val="24"/>
        </w:rPr>
        <w:t xml:space="preserve"> год и плановый период 2021-2022 год</w:t>
      </w:r>
      <w:r>
        <w:rPr>
          <w:rFonts w:ascii="Times New Roman" w:hAnsi="Times New Roman" w:cs="Times New Roman"/>
          <w:sz w:val="24"/>
          <w:szCs w:val="24"/>
        </w:rPr>
        <w:t>а</w:t>
      </w:r>
      <w:r w:rsidRPr="00BC0532">
        <w:rPr>
          <w:rFonts w:ascii="Times New Roman" w:hAnsi="Times New Roman" w:cs="Times New Roman"/>
          <w:sz w:val="24"/>
          <w:szCs w:val="24"/>
        </w:rPr>
        <w:t xml:space="preserve">» (в заключительной редакции от </w:t>
      </w:r>
      <w:r>
        <w:rPr>
          <w:rFonts w:ascii="Times New Roman" w:hAnsi="Times New Roman" w:cs="Times New Roman"/>
          <w:sz w:val="24"/>
          <w:szCs w:val="24"/>
        </w:rPr>
        <w:t>29</w:t>
      </w:r>
      <w:r w:rsidRPr="00BC0532">
        <w:rPr>
          <w:rFonts w:ascii="Times New Roman" w:hAnsi="Times New Roman" w:cs="Times New Roman"/>
          <w:sz w:val="24"/>
          <w:szCs w:val="24"/>
        </w:rPr>
        <w:t>.12.2020 №</w:t>
      </w:r>
      <w:r>
        <w:rPr>
          <w:rFonts w:ascii="Times New Roman" w:hAnsi="Times New Roman" w:cs="Times New Roman"/>
          <w:sz w:val="24"/>
          <w:szCs w:val="24"/>
        </w:rPr>
        <w:t>17</w:t>
      </w:r>
      <w:r w:rsidRPr="00BC0532">
        <w:rPr>
          <w:rFonts w:ascii="Times New Roman" w:hAnsi="Times New Roman" w:cs="Times New Roman"/>
          <w:sz w:val="24"/>
          <w:szCs w:val="24"/>
        </w:rPr>
        <w:t xml:space="preserve">) (далее – Решение Совета о бюджете) Администрация </w:t>
      </w:r>
      <w:r w:rsidR="00EC63F7">
        <w:rPr>
          <w:rFonts w:ascii="Times New Roman" w:hAnsi="Times New Roman" w:cs="Times New Roman"/>
          <w:sz w:val="24"/>
          <w:szCs w:val="24"/>
        </w:rPr>
        <w:t xml:space="preserve">«Улу-Юльского </w:t>
      </w:r>
      <w:r w:rsidRPr="00BC0532">
        <w:rPr>
          <w:rFonts w:ascii="Times New Roman" w:hAnsi="Times New Roman" w:cs="Times New Roman"/>
          <w:sz w:val="24"/>
          <w:szCs w:val="24"/>
        </w:rPr>
        <w:t>сельского поселения</w:t>
      </w:r>
      <w:r w:rsidR="00EC63F7">
        <w:rPr>
          <w:rFonts w:ascii="Times New Roman" w:hAnsi="Times New Roman" w:cs="Times New Roman"/>
          <w:sz w:val="24"/>
          <w:szCs w:val="24"/>
        </w:rPr>
        <w:t>»</w:t>
      </w:r>
      <w:r w:rsidRPr="00BC0532">
        <w:rPr>
          <w:rFonts w:ascii="Times New Roman" w:hAnsi="Times New Roman" w:cs="Times New Roman"/>
          <w:sz w:val="24"/>
          <w:szCs w:val="24"/>
        </w:rPr>
        <w:t xml:space="preserve"> является главным администратором доходов местного бюджета и главным распорядителем средств местного бюджета.</w:t>
      </w:r>
    </w:p>
    <w:p w:rsidR="005779AF" w:rsidRPr="00F31599" w:rsidRDefault="005779AF" w:rsidP="00BD6E6C">
      <w:pPr>
        <w:autoSpaceDE w:val="0"/>
        <w:autoSpaceDN w:val="0"/>
        <w:adjustRightInd w:val="0"/>
        <w:spacing w:after="0"/>
        <w:ind w:firstLine="709"/>
        <w:jc w:val="both"/>
        <w:outlineLvl w:val="3"/>
        <w:rPr>
          <w:rFonts w:ascii="Times New Roman" w:hAnsi="Times New Roman" w:cs="Times New Roman"/>
          <w:bCs/>
          <w:sz w:val="24"/>
          <w:szCs w:val="24"/>
        </w:rPr>
      </w:pPr>
      <w:r w:rsidRPr="00F31599">
        <w:rPr>
          <w:rFonts w:ascii="Times New Roman" w:hAnsi="Times New Roman" w:cs="Times New Roman"/>
          <w:sz w:val="24"/>
          <w:szCs w:val="24"/>
        </w:rPr>
        <w:t>Годовая бюджетная отчетность за 20</w:t>
      </w:r>
      <w:r w:rsidR="00B84340">
        <w:rPr>
          <w:rFonts w:ascii="Times New Roman" w:hAnsi="Times New Roman" w:cs="Times New Roman"/>
          <w:sz w:val="24"/>
          <w:szCs w:val="24"/>
        </w:rPr>
        <w:t>20</w:t>
      </w:r>
      <w:r w:rsidRPr="00F31599">
        <w:rPr>
          <w:rFonts w:ascii="Times New Roman" w:hAnsi="Times New Roman" w:cs="Times New Roman"/>
          <w:sz w:val="24"/>
          <w:szCs w:val="24"/>
        </w:rPr>
        <w:t xml:space="preserve"> год представлена в </w:t>
      </w:r>
      <w:r w:rsidRPr="00F31599">
        <w:rPr>
          <w:rFonts w:ascii="Times New Roman" w:hAnsi="Times New Roman" w:cs="Times New Roman"/>
          <w:bCs/>
          <w:sz w:val="24"/>
          <w:szCs w:val="24"/>
        </w:rPr>
        <w:t xml:space="preserve">соответствии с требованиями пункта 4 </w:t>
      </w:r>
      <w:hyperlink r:id="rId18" w:history="1">
        <w:r w:rsidRPr="00F31599">
          <w:rPr>
            <w:rFonts w:ascii="Times New Roman" w:hAnsi="Times New Roman" w:cs="Times New Roman"/>
            <w:bCs/>
            <w:sz w:val="24"/>
            <w:szCs w:val="24"/>
          </w:rPr>
          <w:t>Инструкции</w:t>
        </w:r>
      </w:hyperlink>
      <w:r w:rsidRPr="00F31599">
        <w:rPr>
          <w:rFonts w:ascii="Times New Roman" w:hAnsi="Times New Roman" w:cs="Times New Roman"/>
          <w:bCs/>
          <w:sz w:val="24"/>
          <w:szCs w:val="24"/>
        </w:rPr>
        <w:t xml:space="preserve"> № 191н </w:t>
      </w:r>
      <w:r w:rsidRPr="00F31599">
        <w:rPr>
          <w:rFonts w:ascii="Times New Roman" w:hAnsi="Times New Roman" w:cs="Times New Roman"/>
          <w:sz w:val="24"/>
          <w:szCs w:val="24"/>
        </w:rPr>
        <w:t>на бумажном носителе</w:t>
      </w:r>
      <w:r w:rsidR="005C5570" w:rsidRPr="00F31599">
        <w:rPr>
          <w:rFonts w:ascii="Times New Roman" w:hAnsi="Times New Roman" w:cs="Times New Roman"/>
          <w:sz w:val="24"/>
          <w:szCs w:val="24"/>
        </w:rPr>
        <w:t>,</w:t>
      </w:r>
      <w:r w:rsidRPr="00F31599">
        <w:rPr>
          <w:rFonts w:ascii="Times New Roman" w:hAnsi="Times New Roman" w:cs="Times New Roman"/>
          <w:sz w:val="24"/>
          <w:szCs w:val="24"/>
        </w:rPr>
        <w:t xml:space="preserve"> в сброшюрованном и в пронумерованном виде с оглавлением.</w:t>
      </w:r>
    </w:p>
    <w:p w:rsidR="002B7886" w:rsidRPr="00F31599" w:rsidRDefault="002B7886"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Состав представленных форм годовой бюджетной отчетности соответствует требованиям, установленным </w:t>
      </w:r>
      <w:r w:rsidR="00A22184" w:rsidRPr="00F31599">
        <w:rPr>
          <w:rFonts w:ascii="Times New Roman" w:hAnsi="Times New Roman" w:cs="Times New Roman"/>
          <w:sz w:val="24"/>
          <w:szCs w:val="24"/>
        </w:rPr>
        <w:t>пунктом 11.1 Инструкции №191н</w:t>
      </w:r>
      <w:r w:rsidRPr="00F31599">
        <w:rPr>
          <w:rFonts w:ascii="Times New Roman" w:hAnsi="Times New Roman" w:cs="Times New Roman"/>
          <w:sz w:val="24"/>
          <w:szCs w:val="24"/>
        </w:rPr>
        <w:t>.</w:t>
      </w:r>
    </w:p>
    <w:p w:rsidR="002B7886" w:rsidRPr="00F31599" w:rsidRDefault="002B7886" w:rsidP="00BD6E6C">
      <w:pPr>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Бюджетная отчётность в соответствии с пунктом 9 Инструкции № 191н составлена нарастающим итогом с начала года в рублях с точностью до второго десятичного знака после запятой.</w:t>
      </w:r>
    </w:p>
    <w:p w:rsidR="002B7886" w:rsidRPr="00F31599" w:rsidRDefault="002B7886"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 указанных в отчётности, показателям утверждённого бюджета и включала в себя анализ показателей отдельных форм отчётов. </w:t>
      </w:r>
    </w:p>
    <w:p w:rsidR="005C5570" w:rsidRDefault="005C5570" w:rsidP="00BD6E6C">
      <w:pPr>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В ходе внешней </w:t>
      </w:r>
      <w:r w:rsidR="00A22184" w:rsidRPr="00F31599">
        <w:rPr>
          <w:rFonts w:ascii="Times New Roman" w:hAnsi="Times New Roman" w:cs="Times New Roman"/>
          <w:sz w:val="24"/>
          <w:szCs w:val="24"/>
        </w:rPr>
        <w:t xml:space="preserve">проверки </w:t>
      </w:r>
      <w:r w:rsidRPr="00F31599">
        <w:rPr>
          <w:rFonts w:ascii="Times New Roman" w:hAnsi="Times New Roman" w:cs="Times New Roman"/>
          <w:sz w:val="24"/>
          <w:szCs w:val="24"/>
        </w:rPr>
        <w:t>бюджетной отчётности главного администратора бюджетных средств – Администрации муниципального образовании «Улу-Юльское сельское поселение</w:t>
      </w:r>
      <w:r w:rsidR="00A22184" w:rsidRPr="00F31599">
        <w:rPr>
          <w:rFonts w:ascii="Times New Roman" w:hAnsi="Times New Roman" w:cs="Times New Roman"/>
          <w:sz w:val="24"/>
          <w:szCs w:val="24"/>
        </w:rPr>
        <w:t>»</w:t>
      </w:r>
      <w:r w:rsidRPr="00F31599">
        <w:rPr>
          <w:rFonts w:ascii="Times New Roman" w:hAnsi="Times New Roman" w:cs="Times New Roman"/>
          <w:sz w:val="24"/>
          <w:szCs w:val="24"/>
        </w:rPr>
        <w:t xml:space="preserve"> за 20</w:t>
      </w:r>
      <w:r w:rsidR="00B84340">
        <w:rPr>
          <w:rFonts w:ascii="Times New Roman" w:hAnsi="Times New Roman" w:cs="Times New Roman"/>
          <w:sz w:val="24"/>
          <w:szCs w:val="24"/>
        </w:rPr>
        <w:t>20</w:t>
      </w:r>
      <w:r w:rsidRPr="00F31599">
        <w:rPr>
          <w:rFonts w:ascii="Times New Roman" w:hAnsi="Times New Roman" w:cs="Times New Roman"/>
          <w:sz w:val="24"/>
          <w:szCs w:val="24"/>
        </w:rPr>
        <w:t xml:space="preserve"> год установлено.</w:t>
      </w:r>
    </w:p>
    <w:p w:rsidR="00B84340" w:rsidRDefault="00B84340"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Структура Справки о наличии имущества и обязательств на забалансовых счетах в составе Баланса (ф. 0503130) (далее – Справка</w:t>
      </w:r>
      <w:r w:rsidR="00E23167">
        <w:rPr>
          <w:rFonts w:ascii="Times New Roman" w:hAnsi="Times New Roman" w:cs="Times New Roman"/>
          <w:sz w:val="24"/>
          <w:szCs w:val="24"/>
        </w:rPr>
        <w:t xml:space="preserve"> Баланса (ф.0503130)</w:t>
      </w:r>
      <w:r>
        <w:rPr>
          <w:rFonts w:ascii="Times New Roman" w:hAnsi="Times New Roman" w:cs="Times New Roman"/>
          <w:sz w:val="24"/>
          <w:szCs w:val="24"/>
        </w:rPr>
        <w:t xml:space="preserve">) не соответствует требованиям пункта 20 инструкции №191н, а именно </w:t>
      </w:r>
      <w:r w:rsidRPr="00B84340">
        <w:rPr>
          <w:rFonts w:ascii="Times New Roman" w:hAnsi="Times New Roman" w:cs="Times New Roman"/>
          <w:sz w:val="24"/>
          <w:szCs w:val="24"/>
        </w:rPr>
        <w:t>Приказ</w:t>
      </w:r>
      <w:r>
        <w:rPr>
          <w:rFonts w:ascii="Times New Roman" w:hAnsi="Times New Roman" w:cs="Times New Roman"/>
          <w:sz w:val="24"/>
          <w:szCs w:val="24"/>
        </w:rPr>
        <w:t>ом</w:t>
      </w:r>
      <w:r w:rsidRPr="00B84340">
        <w:rPr>
          <w:rFonts w:ascii="Times New Roman" w:hAnsi="Times New Roman" w:cs="Times New Roman"/>
          <w:sz w:val="24"/>
          <w:szCs w:val="24"/>
        </w:rPr>
        <w:t xml:space="preserve"> Минфина России от 16.12.2020</w:t>
      </w:r>
      <w:r>
        <w:rPr>
          <w:rFonts w:ascii="Times New Roman" w:hAnsi="Times New Roman" w:cs="Times New Roman"/>
          <w:sz w:val="24"/>
          <w:szCs w:val="24"/>
        </w:rPr>
        <w:t xml:space="preserve"> №</w:t>
      </w:r>
      <w:r w:rsidRPr="00B84340">
        <w:rPr>
          <w:rFonts w:ascii="Times New Roman" w:hAnsi="Times New Roman" w:cs="Times New Roman"/>
          <w:sz w:val="24"/>
          <w:szCs w:val="24"/>
        </w:rPr>
        <w:t xml:space="preserve"> 311н </w:t>
      </w:r>
      <w:r>
        <w:rPr>
          <w:rFonts w:ascii="Times New Roman" w:hAnsi="Times New Roman" w:cs="Times New Roman"/>
          <w:sz w:val="24"/>
          <w:szCs w:val="24"/>
        </w:rPr>
        <w:t>«</w:t>
      </w:r>
      <w:r w:rsidRPr="00B84340">
        <w:rPr>
          <w:rFonts w:ascii="Times New Roman" w:hAnsi="Times New Roman" w:cs="Times New Roman"/>
          <w:sz w:val="24"/>
          <w:szCs w:val="24"/>
        </w:rPr>
        <w:t xml:space="preserve">О внесении изменений в Инструкцию о порядке составления и представления годовой, квартальной и месячной отчетности об исполнении бюджетов бюджетной системы Российской Федерации, </w:t>
      </w:r>
      <w:r w:rsidRPr="00B84340">
        <w:rPr>
          <w:rFonts w:ascii="Times New Roman" w:hAnsi="Times New Roman" w:cs="Times New Roman"/>
          <w:sz w:val="24"/>
          <w:szCs w:val="24"/>
        </w:rPr>
        <w:lastRenderedPageBreak/>
        <w:t xml:space="preserve">утвержденную приказом Министерства финансов Российской Федерации от 28 декабря 2010 г. </w:t>
      </w:r>
      <w:r w:rsidR="00E23167">
        <w:rPr>
          <w:rFonts w:ascii="Times New Roman" w:hAnsi="Times New Roman" w:cs="Times New Roman"/>
          <w:sz w:val="24"/>
          <w:szCs w:val="24"/>
        </w:rPr>
        <w:t>№</w:t>
      </w:r>
      <w:r w:rsidRPr="00B84340">
        <w:rPr>
          <w:rFonts w:ascii="Times New Roman" w:hAnsi="Times New Roman" w:cs="Times New Roman"/>
          <w:sz w:val="24"/>
          <w:szCs w:val="24"/>
        </w:rPr>
        <w:t xml:space="preserve"> 191н</w:t>
      </w:r>
      <w:r>
        <w:rPr>
          <w:rFonts w:ascii="Times New Roman" w:hAnsi="Times New Roman" w:cs="Times New Roman"/>
          <w:sz w:val="24"/>
          <w:szCs w:val="24"/>
        </w:rPr>
        <w:t>» в Справку</w:t>
      </w:r>
      <w:r w:rsidR="00E23167">
        <w:rPr>
          <w:rFonts w:ascii="Times New Roman" w:hAnsi="Times New Roman" w:cs="Times New Roman"/>
          <w:sz w:val="24"/>
          <w:szCs w:val="24"/>
        </w:rPr>
        <w:t xml:space="preserve"> Баланса (ф.0503130)</w:t>
      </w:r>
      <w:r>
        <w:rPr>
          <w:rFonts w:ascii="Times New Roman" w:hAnsi="Times New Roman" w:cs="Times New Roman"/>
          <w:sz w:val="24"/>
          <w:szCs w:val="24"/>
        </w:rPr>
        <w:t xml:space="preserve"> добавлены счета по строкам </w:t>
      </w:r>
    </w:p>
    <w:p w:rsidR="00B84340" w:rsidRDefault="00B84340"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счет 38 «Сметная стоимость создания (реконструкции) объекта концессии» (код строки 310);</w:t>
      </w:r>
    </w:p>
    <w:p w:rsidR="00B84340" w:rsidRDefault="00B84340"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счет 39 «Доходы от инвестиций на создание и (или) реконструкцию объекта концессии» (код строки 320);</w:t>
      </w:r>
    </w:p>
    <w:p w:rsidR="00B84340" w:rsidRDefault="00B84340"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счет 40 «Финансовые активы в управляющих компаниях» (код строки 330);</w:t>
      </w:r>
    </w:p>
    <w:p w:rsidR="00B84340" w:rsidRDefault="00B84340"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счет 42 «Бюджетные инвестиции, реализуемые организациями» (код строки 340);</w:t>
      </w:r>
    </w:p>
    <w:p w:rsidR="00B84340" w:rsidRDefault="00B84340"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счет 45 «Доходы и расходы по долгосрочным договорам строительного подряда» (код строки 350).</w:t>
      </w:r>
    </w:p>
    <w:p w:rsidR="00D509F2" w:rsidRDefault="00D509F2"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Отчет о финансовых результатах деятельности (ф.0503121) заполнен с нарушением требований пункта 96 Инструкции №191н, а именно данные по кодам строк 020 и 030 не соответствуют данным счета 140110110 «Налоговые доходы» данным счета 040110120 «Доходы от собственности» Главной книги (ф.0504072).</w:t>
      </w:r>
    </w:p>
    <w:p w:rsidR="00DC1509" w:rsidRPr="00F31599" w:rsidRDefault="00442656"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В ходе анализа Пояснительной записки (ф. 0503160) проверялось наличие и заполнение всех форм </w:t>
      </w:r>
      <w:r w:rsidR="00DC1509">
        <w:rPr>
          <w:rFonts w:ascii="Times New Roman" w:hAnsi="Times New Roman" w:cs="Times New Roman"/>
          <w:sz w:val="24"/>
          <w:szCs w:val="24"/>
        </w:rPr>
        <w:t xml:space="preserve">и таблиц </w:t>
      </w:r>
      <w:r w:rsidR="00DC1509" w:rsidRPr="00F31599">
        <w:rPr>
          <w:rFonts w:ascii="Times New Roman" w:hAnsi="Times New Roman" w:cs="Times New Roman"/>
          <w:sz w:val="24"/>
          <w:szCs w:val="24"/>
        </w:rPr>
        <w:t>в соответствии</w:t>
      </w:r>
      <w:r w:rsidR="00DC1509">
        <w:rPr>
          <w:rFonts w:ascii="Times New Roman" w:hAnsi="Times New Roman" w:cs="Times New Roman"/>
          <w:sz w:val="24"/>
          <w:szCs w:val="24"/>
        </w:rPr>
        <w:t xml:space="preserve"> с пунктом 152 Инструкции №191н:</w:t>
      </w:r>
    </w:p>
    <w:p w:rsidR="00D34721" w:rsidRDefault="00E75B9F"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В нарушении пункта 152 Инструкции №191н</w:t>
      </w:r>
      <w:r w:rsidR="00D34721">
        <w:rPr>
          <w:rFonts w:ascii="Times New Roman" w:hAnsi="Times New Roman" w:cs="Times New Roman"/>
          <w:sz w:val="24"/>
          <w:szCs w:val="24"/>
        </w:rPr>
        <w:t>:</w:t>
      </w:r>
    </w:p>
    <w:p w:rsidR="00E75B9F" w:rsidRDefault="00D34721"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w:t>
      </w:r>
      <w:r w:rsidR="00E75B9F">
        <w:rPr>
          <w:rFonts w:ascii="Times New Roman" w:hAnsi="Times New Roman" w:cs="Times New Roman"/>
          <w:sz w:val="24"/>
          <w:szCs w:val="24"/>
        </w:rPr>
        <w:t xml:space="preserve"> в Разделе 1 «</w:t>
      </w:r>
      <w:r>
        <w:rPr>
          <w:rFonts w:ascii="Times New Roman" w:hAnsi="Times New Roman" w:cs="Times New Roman"/>
          <w:sz w:val="24"/>
          <w:szCs w:val="24"/>
        </w:rPr>
        <w:t>О</w:t>
      </w:r>
      <w:r w:rsidR="00E75B9F">
        <w:rPr>
          <w:rFonts w:ascii="Times New Roman" w:hAnsi="Times New Roman" w:cs="Times New Roman"/>
          <w:sz w:val="24"/>
          <w:szCs w:val="24"/>
        </w:rPr>
        <w:t>рганизационная структура субъекта бюджетной отчетности» не отражена информация о наличии государственных (муниципальных) унитарных и казенных предприятий и изменениях в их количестве, прои</w:t>
      </w:r>
      <w:r>
        <w:rPr>
          <w:rFonts w:ascii="Times New Roman" w:hAnsi="Times New Roman" w:cs="Times New Roman"/>
          <w:sz w:val="24"/>
          <w:szCs w:val="24"/>
        </w:rPr>
        <w:t>зошедших за отчетный период</w:t>
      </w:r>
      <w:r w:rsidR="00442656">
        <w:rPr>
          <w:rFonts w:ascii="Times New Roman" w:hAnsi="Times New Roman" w:cs="Times New Roman"/>
          <w:sz w:val="24"/>
          <w:szCs w:val="24"/>
        </w:rPr>
        <w:t>,</w:t>
      </w:r>
      <w:r w:rsidR="00442656" w:rsidRPr="00442656">
        <w:rPr>
          <w:rFonts w:ascii="Times New Roman" w:hAnsi="Times New Roman" w:cs="Times New Roman"/>
          <w:sz w:val="24"/>
          <w:szCs w:val="24"/>
        </w:rPr>
        <w:t xml:space="preserve"> </w:t>
      </w:r>
      <w:r w:rsidR="00442656">
        <w:rPr>
          <w:rFonts w:ascii="Times New Roman" w:hAnsi="Times New Roman" w:cs="Times New Roman"/>
          <w:sz w:val="24"/>
          <w:szCs w:val="24"/>
        </w:rPr>
        <w:t xml:space="preserve">однако </w:t>
      </w:r>
      <w:r w:rsidR="00442656" w:rsidRPr="00F31599">
        <w:rPr>
          <w:rFonts w:ascii="Times New Roman" w:hAnsi="Times New Roman" w:cs="Times New Roman"/>
          <w:sz w:val="24"/>
          <w:szCs w:val="24"/>
        </w:rPr>
        <w:t>в ведении главного распорядителя бюджетных средств – Администрации Улу-Юльское сельское поселение находится одно муниципальное унитарное предприятие</w:t>
      </w:r>
      <w:r>
        <w:rPr>
          <w:rFonts w:ascii="Times New Roman" w:hAnsi="Times New Roman" w:cs="Times New Roman"/>
          <w:sz w:val="24"/>
          <w:szCs w:val="24"/>
        </w:rPr>
        <w:t>.</w:t>
      </w:r>
    </w:p>
    <w:p w:rsidR="00376BD0" w:rsidRDefault="00D34721" w:rsidP="00BD6E6C">
      <w:pPr>
        <w:autoSpaceDE w:val="0"/>
        <w:autoSpaceDN w:val="0"/>
        <w:adjustRightInd w:val="0"/>
        <w:spacing w:after="0"/>
        <w:ind w:firstLine="709"/>
        <w:jc w:val="both"/>
        <w:rPr>
          <w:rFonts w:ascii="Times New Roman" w:hAnsi="Times New Roman" w:cs="Times New Roman"/>
          <w:sz w:val="24"/>
          <w:szCs w:val="24"/>
        </w:rPr>
      </w:pPr>
      <w:r w:rsidRPr="00D34721">
        <w:rPr>
          <w:rFonts w:ascii="Times New Roman" w:hAnsi="Times New Roman" w:cs="Times New Roman"/>
          <w:sz w:val="24"/>
          <w:szCs w:val="24"/>
        </w:rPr>
        <w:t>- в разделе 3 «Анализ отчета об исполнении бюджета субъектом бюджетной отчетности»</w:t>
      </w:r>
      <w:r w:rsidR="00376BD0">
        <w:rPr>
          <w:rFonts w:ascii="Times New Roman" w:hAnsi="Times New Roman" w:cs="Times New Roman"/>
          <w:sz w:val="24"/>
          <w:szCs w:val="24"/>
        </w:rPr>
        <w:t xml:space="preserve"> отсутствует </w:t>
      </w:r>
      <w:r w:rsidRPr="00D34721">
        <w:rPr>
          <w:rFonts w:ascii="Times New Roman" w:hAnsi="Times New Roman" w:cs="Times New Roman"/>
          <w:sz w:val="24"/>
          <w:szCs w:val="24"/>
        </w:rPr>
        <w:t>информация</w:t>
      </w:r>
      <w:r w:rsidR="00376BD0">
        <w:rPr>
          <w:rFonts w:ascii="Times New Roman" w:hAnsi="Times New Roman" w:cs="Times New Roman"/>
          <w:sz w:val="24"/>
          <w:szCs w:val="24"/>
        </w:rPr>
        <w:t>:</w:t>
      </w:r>
    </w:p>
    <w:p w:rsidR="00D34721" w:rsidRDefault="00376BD0"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D34721">
        <w:rPr>
          <w:rFonts w:ascii="Times New Roman" w:hAnsi="Times New Roman" w:cs="Times New Roman"/>
          <w:sz w:val="24"/>
          <w:szCs w:val="24"/>
        </w:rPr>
        <w:t xml:space="preserve">о </w:t>
      </w:r>
      <w:r w:rsidR="00D34721" w:rsidRPr="00D34721">
        <w:rPr>
          <w:rFonts w:ascii="Times New Roman" w:hAnsi="Times New Roman" w:cs="Times New Roman"/>
          <w:sz w:val="24"/>
          <w:szCs w:val="24"/>
        </w:rPr>
        <w:t xml:space="preserve">предоставлении Сведений об исполнении текстовых статей закона (решения) о бюджете </w:t>
      </w:r>
      <w:hyperlink r:id="rId19" w:history="1">
        <w:r w:rsidR="00D34721" w:rsidRPr="00D34721">
          <w:rPr>
            <w:rFonts w:ascii="Times New Roman" w:hAnsi="Times New Roman" w:cs="Times New Roman"/>
            <w:sz w:val="24"/>
            <w:szCs w:val="24"/>
          </w:rPr>
          <w:t>(Таблица N 3)</w:t>
        </w:r>
      </w:hyperlink>
      <w:r w:rsidR="00D34721" w:rsidRPr="00D34721">
        <w:rPr>
          <w:rFonts w:ascii="Times New Roman" w:hAnsi="Times New Roman" w:cs="Times New Roman"/>
          <w:sz w:val="24"/>
          <w:szCs w:val="24"/>
        </w:rPr>
        <w:t xml:space="preserve">, Сведений об исполнении бюджета </w:t>
      </w:r>
      <w:hyperlink r:id="rId20" w:history="1">
        <w:r w:rsidR="00D34721" w:rsidRPr="00D34721">
          <w:rPr>
            <w:rFonts w:ascii="Times New Roman" w:hAnsi="Times New Roman" w:cs="Times New Roman"/>
            <w:sz w:val="24"/>
            <w:szCs w:val="24"/>
          </w:rPr>
          <w:t>(ф. 0503164)</w:t>
        </w:r>
      </w:hyperlink>
      <w:r w:rsidR="00D34721" w:rsidRPr="00D34721">
        <w:rPr>
          <w:rFonts w:ascii="Times New Roman" w:hAnsi="Times New Roman" w:cs="Times New Roman"/>
          <w:sz w:val="24"/>
          <w:szCs w:val="24"/>
        </w:rPr>
        <w:t xml:space="preserve">, Сведения об исполнении мероприятий в рамках целевых программ </w:t>
      </w:r>
      <w:hyperlink r:id="rId21" w:history="1">
        <w:r w:rsidR="00D34721" w:rsidRPr="00D34721">
          <w:rPr>
            <w:rFonts w:ascii="Times New Roman" w:hAnsi="Times New Roman" w:cs="Times New Roman"/>
            <w:sz w:val="24"/>
            <w:szCs w:val="24"/>
          </w:rPr>
          <w:t>(ф. 0503166)</w:t>
        </w:r>
      </w:hyperlink>
      <w:r>
        <w:rPr>
          <w:rFonts w:ascii="Times New Roman" w:hAnsi="Times New Roman" w:cs="Times New Roman"/>
          <w:sz w:val="24"/>
          <w:szCs w:val="24"/>
        </w:rPr>
        <w:t>;</w:t>
      </w:r>
    </w:p>
    <w:p w:rsidR="00D34721" w:rsidRDefault="00376BD0"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D34721">
        <w:rPr>
          <w:rFonts w:ascii="Times New Roman" w:hAnsi="Times New Roman" w:cs="Times New Roman"/>
          <w:sz w:val="24"/>
          <w:szCs w:val="24"/>
        </w:rPr>
        <w:t>характеризующая результаты анализа исполнения текстовых статей закона (решения) о бюджете, касающихся приоритетных национальных проектов и имеющих отношение к деятельности субъекта бюджетной отчетности;</w:t>
      </w:r>
    </w:p>
    <w:p w:rsidR="00376BD0" w:rsidRDefault="00376BD0"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о принятии бюджетных обязательств (денежных обязательств) сверх утвержденного субъекту бюджетной отчетности на финансовый год объема бюджетных ассигнований и (или) лимитов бюджетных обязательств.</w:t>
      </w:r>
    </w:p>
    <w:p w:rsidR="00376BD0" w:rsidRDefault="00636D0D"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р</w:t>
      </w:r>
      <w:r w:rsidR="00376BD0">
        <w:rPr>
          <w:rFonts w:ascii="Times New Roman" w:hAnsi="Times New Roman" w:cs="Times New Roman"/>
          <w:sz w:val="24"/>
          <w:szCs w:val="24"/>
        </w:rPr>
        <w:t xml:space="preserve">аздел 4 </w:t>
      </w:r>
      <w:r>
        <w:rPr>
          <w:rFonts w:ascii="Times New Roman" w:hAnsi="Times New Roman" w:cs="Times New Roman"/>
          <w:sz w:val="24"/>
          <w:szCs w:val="24"/>
        </w:rPr>
        <w:t>«</w:t>
      </w:r>
      <w:r w:rsidR="00376BD0">
        <w:rPr>
          <w:rFonts w:ascii="Times New Roman" w:hAnsi="Times New Roman" w:cs="Times New Roman"/>
          <w:sz w:val="24"/>
          <w:szCs w:val="24"/>
        </w:rPr>
        <w:t>Анализ показателей бухгалтерской отчетности субъекта бюджетной отчетности</w:t>
      </w:r>
      <w:r>
        <w:rPr>
          <w:rFonts w:ascii="Times New Roman" w:hAnsi="Times New Roman" w:cs="Times New Roman"/>
          <w:sz w:val="24"/>
          <w:szCs w:val="24"/>
        </w:rPr>
        <w:t>» не отражена информация о причинах увеличения дебиторской задолженности, в том числе просроченной, по состоянию на отчетную дату в сравнении с данными за аналогичный отчетный период прошлого финансового года по счету 020500000 «Расчеты по доходам».</w:t>
      </w:r>
    </w:p>
    <w:p w:rsidR="00741870" w:rsidRDefault="00741870" w:rsidP="00BD6E6C">
      <w:pPr>
        <w:autoSpaceDE w:val="0"/>
        <w:autoSpaceDN w:val="0"/>
        <w:adjustRightInd w:val="0"/>
        <w:spacing w:after="0"/>
        <w:ind w:firstLine="709"/>
        <w:jc w:val="both"/>
        <w:rPr>
          <w:rFonts w:ascii="Times New Roman" w:hAnsi="Times New Roman" w:cs="Times New Roman"/>
          <w:sz w:val="24"/>
          <w:szCs w:val="24"/>
        </w:rPr>
      </w:pPr>
      <w:r w:rsidRPr="00741870">
        <w:rPr>
          <w:rFonts w:ascii="Times New Roman" w:hAnsi="Times New Roman" w:cs="Times New Roman"/>
          <w:sz w:val="24"/>
          <w:szCs w:val="24"/>
        </w:rPr>
        <w:t xml:space="preserve">В разделе 5 «Прочие вопросы деятельности субъекта бюджетной отчетности» текстовой части Пояснительной записки (ф.0503160), указан перечень форм отчетности, не включенных в состав бюджетной отчетности за отчетный период согласно </w:t>
      </w:r>
      <w:hyperlink r:id="rId22" w:history="1">
        <w:r w:rsidRPr="00741870">
          <w:rPr>
            <w:rFonts w:ascii="Times New Roman" w:hAnsi="Times New Roman" w:cs="Times New Roman"/>
            <w:sz w:val="24"/>
            <w:szCs w:val="24"/>
          </w:rPr>
          <w:t>абзацу первому пункта 8</w:t>
        </w:r>
      </w:hyperlink>
      <w:r w:rsidRPr="00741870">
        <w:rPr>
          <w:rFonts w:ascii="Times New Roman" w:hAnsi="Times New Roman" w:cs="Times New Roman"/>
          <w:sz w:val="24"/>
          <w:szCs w:val="24"/>
        </w:rPr>
        <w:t xml:space="preserve"> настоящей Инструкции ввиду отсутствия числовых значений показателей в который включена форма 0503162 «Сведения о результатах деятельности» которая на основании Приказа Минфина России от 16.12.2020 № 311н «О внесении изменений в Инструкцию о порядке составления и представления годовой, квартальной и месячной отчетности об исполнении бюджетов бюджетной </w:t>
      </w:r>
      <w:r w:rsidRPr="00741870">
        <w:rPr>
          <w:rFonts w:ascii="Times New Roman" w:hAnsi="Times New Roman" w:cs="Times New Roman"/>
          <w:sz w:val="24"/>
          <w:szCs w:val="24"/>
        </w:rPr>
        <w:lastRenderedPageBreak/>
        <w:t>системы Российской Федерации, утвержденную приказом Министерства финансов Российской Федерации от 28 декабря 2010 г. № 191н» исключена из состава бюджетной отчетности.</w:t>
      </w:r>
    </w:p>
    <w:p w:rsidR="00315300" w:rsidRPr="00F31599" w:rsidRDefault="00315300"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В текстовой части Пояснительной записки (ф. 0503160) в разделе 5 «Прочие вопросы деятельности субъекта бюджетной отчетности» отражена информация о непредставлении в соответствии с пунктом 8 Инструкции №191н форм годовой отчетности, показатели которых не имеют числовых значений однако 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23" w:history="1">
        <w:r w:rsidRPr="00F31599">
          <w:rPr>
            <w:rFonts w:ascii="Times New Roman" w:hAnsi="Times New Roman" w:cs="Times New Roman"/>
            <w:sz w:val="24"/>
            <w:szCs w:val="24"/>
          </w:rPr>
          <w:t>(ф. 0503230)</w:t>
        </w:r>
      </w:hyperlink>
      <w:r w:rsidRPr="00F31599">
        <w:rPr>
          <w:rFonts w:ascii="Times New Roman" w:hAnsi="Times New Roman" w:cs="Times New Roman"/>
          <w:sz w:val="24"/>
          <w:szCs w:val="24"/>
        </w:rPr>
        <w:t xml:space="preserve"> не нашел отражения в данном разделе.</w:t>
      </w:r>
    </w:p>
    <w:p w:rsidR="00144400" w:rsidRDefault="00796E2F"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Таблице №3 «Сведения об исполнении текстовых статей закона (решения) о бюджете» в нарушении пункта 155 Инструкции №191н</w:t>
      </w:r>
      <w:r w:rsidRPr="00796E2F">
        <w:rPr>
          <w:rFonts w:ascii="Times New Roman" w:hAnsi="Times New Roman" w:cs="Times New Roman"/>
          <w:sz w:val="24"/>
          <w:szCs w:val="24"/>
        </w:rPr>
        <w:t xml:space="preserve"> </w:t>
      </w:r>
      <w:r>
        <w:rPr>
          <w:rFonts w:ascii="Times New Roman" w:hAnsi="Times New Roman" w:cs="Times New Roman"/>
          <w:sz w:val="24"/>
          <w:szCs w:val="24"/>
        </w:rPr>
        <w:t>не полностью отражена информация характеризующая результаты анализа исполнения текстовых статей закона (решения) о бюджете, имеющих отношение к деятельности субъекта бюджетной отчетности, в целях раскрытия информации о результатах использования бюджетных ассигнований отчетного финансового года главными распорядителями бюджетных средств, например Статья 3, Статья 5 Статья 7, Статья 8, Статья 9 Статья 15, и т.д.</w:t>
      </w:r>
    </w:p>
    <w:p w:rsidR="00442656" w:rsidRPr="00F31599" w:rsidRDefault="00442656" w:rsidP="00BD6E6C">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Коды целевой статьи расходов бюджетов по бюджетной классификации в Сведениях об исполнении мероприятий в рамках целевых программ </w:t>
      </w:r>
      <w:hyperlink r:id="rId24" w:history="1">
        <w:r w:rsidRPr="00F31599">
          <w:rPr>
            <w:rFonts w:ascii="Times New Roman" w:hAnsi="Times New Roman" w:cs="Times New Roman"/>
            <w:sz w:val="24"/>
            <w:szCs w:val="24"/>
          </w:rPr>
          <w:t>(ф. 0503166)</w:t>
        </w:r>
      </w:hyperlink>
      <w:r w:rsidRPr="00F31599">
        <w:rPr>
          <w:rFonts w:ascii="Times New Roman" w:hAnsi="Times New Roman" w:cs="Times New Roman"/>
          <w:sz w:val="24"/>
          <w:szCs w:val="24"/>
        </w:rPr>
        <w:t xml:space="preserve"> заполнены с нарушением требований пункта 164 Инструкции №191н</w:t>
      </w:r>
      <w:r w:rsidR="00315300">
        <w:rPr>
          <w:rFonts w:ascii="Times New Roman" w:hAnsi="Times New Roman" w:cs="Times New Roman"/>
          <w:sz w:val="24"/>
          <w:szCs w:val="24"/>
        </w:rPr>
        <w:t>,</w:t>
      </w:r>
      <w:r w:rsidRPr="00F31599">
        <w:rPr>
          <w:rFonts w:ascii="Times New Roman" w:hAnsi="Times New Roman" w:cs="Times New Roman"/>
          <w:sz w:val="24"/>
          <w:szCs w:val="24"/>
        </w:rPr>
        <w:t xml:space="preserve"> а именно в графе 2 необходимо указывать коды целевой статьи расходов бюджетов по бюджетной классификации, по которым уточненной бюджетной росписью утверждены суммы расходов на реализацию указанной программы, подпрограммы и отдельных их этапов, содержащие в 1 - 5 разрядах кода бюджетной классификации: код программной (непрограммной) статьи расходов (код программного (непрограммного) направления расходов, подпрограммы, основного мероприятия целевой статьи расходов); в 6 - 10 разрядах кода бюджетной классификации - нули.</w:t>
      </w:r>
    </w:p>
    <w:p w:rsidR="00CD1F8B" w:rsidRPr="00950415" w:rsidRDefault="00950415" w:rsidP="00BD6E6C">
      <w:pPr>
        <w:autoSpaceDE w:val="0"/>
        <w:autoSpaceDN w:val="0"/>
        <w:adjustRightInd w:val="0"/>
        <w:spacing w:after="0"/>
        <w:ind w:firstLine="709"/>
        <w:jc w:val="both"/>
        <w:rPr>
          <w:rFonts w:ascii="Times New Roman" w:hAnsi="Times New Roman" w:cs="Times New Roman"/>
          <w:bCs/>
          <w:sz w:val="24"/>
          <w:szCs w:val="24"/>
        </w:rPr>
      </w:pPr>
      <w:r w:rsidRPr="00950415">
        <w:rPr>
          <w:rFonts w:ascii="Times New Roman" w:hAnsi="Times New Roman" w:cs="Times New Roman"/>
          <w:bCs/>
          <w:sz w:val="24"/>
          <w:szCs w:val="24"/>
        </w:rPr>
        <w:t>А также в Сведения</w:t>
      </w:r>
      <w:r w:rsidRPr="00950415">
        <w:rPr>
          <w:rFonts w:ascii="Times New Roman" w:hAnsi="Times New Roman" w:cs="Times New Roman"/>
          <w:sz w:val="24"/>
          <w:szCs w:val="24"/>
        </w:rPr>
        <w:t xml:space="preserve"> об исполнении мероприятий в рамках целевых программ </w:t>
      </w:r>
      <w:hyperlink r:id="rId25" w:history="1">
        <w:r w:rsidRPr="00950415">
          <w:rPr>
            <w:rFonts w:ascii="Times New Roman" w:hAnsi="Times New Roman" w:cs="Times New Roman"/>
            <w:sz w:val="24"/>
            <w:szCs w:val="24"/>
          </w:rPr>
          <w:t>(ф. 0503166</w:t>
        </w:r>
      </w:hyperlink>
      <w:r w:rsidRPr="00950415">
        <w:rPr>
          <w:rFonts w:ascii="Times New Roman" w:hAnsi="Times New Roman" w:cs="Times New Roman"/>
          <w:sz w:val="24"/>
          <w:szCs w:val="24"/>
        </w:rPr>
        <w:t xml:space="preserve">) не включена </w:t>
      </w:r>
      <w:r w:rsidR="00CD1F8B" w:rsidRPr="00950415">
        <w:rPr>
          <w:rFonts w:ascii="Times New Roman" w:hAnsi="Times New Roman" w:cs="Times New Roman"/>
          <w:bCs/>
          <w:sz w:val="24"/>
          <w:szCs w:val="24"/>
        </w:rPr>
        <w:t>Программа «</w:t>
      </w:r>
      <w:r>
        <w:rPr>
          <w:rFonts w:ascii="Times New Roman" w:hAnsi="Times New Roman" w:cs="Times New Roman"/>
          <w:bCs/>
          <w:sz w:val="24"/>
          <w:szCs w:val="24"/>
        </w:rPr>
        <w:t>К</w:t>
      </w:r>
      <w:r w:rsidR="00CD1F8B" w:rsidRPr="00950415">
        <w:rPr>
          <w:rFonts w:ascii="Times New Roman" w:hAnsi="Times New Roman" w:cs="Times New Roman"/>
          <w:bCs/>
          <w:sz w:val="24"/>
          <w:szCs w:val="24"/>
        </w:rPr>
        <w:t>омплексного развития транспортной инфраструктуры муниципального образования «Улу-Юльское сельское поселение»</w:t>
      </w:r>
      <w:r w:rsidRPr="00950415">
        <w:rPr>
          <w:rFonts w:ascii="Times New Roman" w:hAnsi="Times New Roman" w:cs="Times New Roman"/>
          <w:bCs/>
          <w:sz w:val="24"/>
          <w:szCs w:val="24"/>
        </w:rPr>
        <w:t xml:space="preserve"> на 2016 -2020 гг. и с перспективой до 2033 года</w:t>
      </w:r>
      <w:r>
        <w:rPr>
          <w:rFonts w:ascii="Times New Roman" w:hAnsi="Times New Roman" w:cs="Times New Roman"/>
          <w:bCs/>
          <w:sz w:val="24"/>
          <w:szCs w:val="24"/>
        </w:rPr>
        <w:t>»</w:t>
      </w:r>
      <w:r w:rsidR="00CD1F8B" w:rsidRPr="00950415">
        <w:rPr>
          <w:rFonts w:ascii="Times New Roman" w:hAnsi="Times New Roman" w:cs="Times New Roman"/>
          <w:bCs/>
          <w:sz w:val="24"/>
          <w:szCs w:val="24"/>
        </w:rPr>
        <w:t xml:space="preserve"> </w:t>
      </w:r>
      <w:r w:rsidRPr="00950415">
        <w:rPr>
          <w:rFonts w:ascii="Times New Roman" w:hAnsi="Times New Roman" w:cs="Times New Roman"/>
          <w:bCs/>
          <w:sz w:val="24"/>
          <w:szCs w:val="24"/>
        </w:rPr>
        <w:t xml:space="preserve">утвержденная к исполнению Приложением 11 к </w:t>
      </w:r>
      <w:r w:rsidRPr="00950415">
        <w:rPr>
          <w:rFonts w:ascii="Times New Roman" w:hAnsi="Times New Roman" w:cs="Times New Roman"/>
          <w:sz w:val="24"/>
          <w:szCs w:val="24"/>
        </w:rPr>
        <w:t>решению Совета Улу-Юльского сельского поселения от 26.12.2019 г. № 22 «Об утверждении бюджета муниципального образования «Улу-Юльское сельское поселение» Первомайского района, Томской области на очередной финансовый 2020 год и плановый период 2021 и 2022 годы»</w:t>
      </w:r>
      <w:r>
        <w:rPr>
          <w:rFonts w:ascii="Times New Roman" w:hAnsi="Times New Roman" w:cs="Times New Roman"/>
          <w:sz w:val="24"/>
          <w:szCs w:val="24"/>
        </w:rPr>
        <w:t xml:space="preserve"> по коду целевой статьи (КЦСР) 7952500120, с плановыми назначениями 803,0 тыс. руб. и кассовым исполнением 803,0 тыс. руб.</w:t>
      </w:r>
    </w:p>
    <w:p w:rsidR="00E270D6" w:rsidRDefault="005642F9" w:rsidP="00BD6E6C">
      <w:pPr>
        <w:shd w:val="clear" w:color="auto" w:fill="FFFFFF"/>
        <w:spacing w:after="0"/>
        <w:ind w:firstLine="709"/>
        <w:jc w:val="both"/>
        <w:rPr>
          <w:rFonts w:ascii="Times New Roman" w:hAnsi="Times New Roman" w:cs="Times New Roman"/>
          <w:color w:val="000000"/>
          <w:sz w:val="24"/>
          <w:szCs w:val="24"/>
        </w:rPr>
      </w:pPr>
      <w:r w:rsidRPr="00F31599">
        <w:rPr>
          <w:rFonts w:ascii="Times New Roman" w:hAnsi="Times New Roman" w:cs="Times New Roman"/>
          <w:color w:val="000000"/>
          <w:sz w:val="24"/>
          <w:szCs w:val="24"/>
        </w:rPr>
        <w:t xml:space="preserve">Согласно </w:t>
      </w:r>
      <w:r w:rsidRPr="00F31599">
        <w:rPr>
          <w:rFonts w:ascii="Times New Roman" w:hAnsi="Times New Roman" w:cs="Times New Roman"/>
          <w:sz w:val="24"/>
          <w:szCs w:val="24"/>
        </w:rPr>
        <w:t>Сведениям по дебиторской и кредиторской задолженности (ф. 0503169</w:t>
      </w:r>
      <w:r w:rsidR="00E923D8" w:rsidRPr="00F31599">
        <w:rPr>
          <w:rFonts w:ascii="Times New Roman" w:hAnsi="Times New Roman" w:cs="Times New Roman"/>
          <w:sz w:val="24"/>
          <w:szCs w:val="24"/>
        </w:rPr>
        <w:t>)</w:t>
      </w:r>
      <w:r w:rsidRPr="00F31599">
        <w:rPr>
          <w:rFonts w:ascii="Times New Roman" w:hAnsi="Times New Roman" w:cs="Times New Roman"/>
          <w:sz w:val="24"/>
          <w:szCs w:val="24"/>
        </w:rPr>
        <w:t xml:space="preserve"> и данным Баланса (ф.0503130) дебиторская задолженность на конец отчетного периода составила </w:t>
      </w:r>
      <w:r w:rsidR="00E270D6">
        <w:rPr>
          <w:rFonts w:ascii="Times New Roman" w:hAnsi="Times New Roman" w:cs="Times New Roman"/>
          <w:sz w:val="24"/>
          <w:szCs w:val="24"/>
        </w:rPr>
        <w:t>3683563,11</w:t>
      </w:r>
      <w:r w:rsidRPr="00F31599">
        <w:rPr>
          <w:rFonts w:ascii="Times New Roman" w:hAnsi="Times New Roman" w:cs="Times New Roman"/>
          <w:sz w:val="24"/>
          <w:szCs w:val="24"/>
        </w:rPr>
        <w:t xml:space="preserve"> рублей.</w:t>
      </w:r>
      <w:r w:rsidR="00E270D6">
        <w:rPr>
          <w:rFonts w:ascii="Times New Roman" w:hAnsi="Times New Roman" w:cs="Times New Roman"/>
          <w:sz w:val="24"/>
          <w:szCs w:val="24"/>
        </w:rPr>
        <w:t xml:space="preserve">, в том числе по счету 020500000 </w:t>
      </w:r>
      <w:r w:rsidR="002F7EB4">
        <w:rPr>
          <w:rFonts w:ascii="Times New Roman" w:hAnsi="Times New Roman" w:cs="Times New Roman"/>
          <w:sz w:val="24"/>
          <w:szCs w:val="24"/>
        </w:rPr>
        <w:t xml:space="preserve">«Расчеты по доходам» </w:t>
      </w:r>
      <w:r w:rsidR="00E270D6">
        <w:rPr>
          <w:rFonts w:ascii="Times New Roman" w:hAnsi="Times New Roman" w:cs="Times New Roman"/>
          <w:sz w:val="24"/>
          <w:szCs w:val="24"/>
        </w:rPr>
        <w:t>в сумме 393151,63 рублей и счету 020600000</w:t>
      </w:r>
      <w:r w:rsidR="002F7EB4">
        <w:rPr>
          <w:rFonts w:ascii="Times New Roman" w:hAnsi="Times New Roman" w:cs="Times New Roman"/>
          <w:sz w:val="24"/>
          <w:szCs w:val="24"/>
        </w:rPr>
        <w:t xml:space="preserve"> «Расчеты по выданным авансам»</w:t>
      </w:r>
      <w:r w:rsidR="00E270D6">
        <w:rPr>
          <w:rFonts w:ascii="Times New Roman" w:hAnsi="Times New Roman" w:cs="Times New Roman"/>
          <w:sz w:val="24"/>
          <w:szCs w:val="24"/>
        </w:rPr>
        <w:t xml:space="preserve"> в сумме3290411,48 рублей.</w:t>
      </w:r>
      <w:r w:rsidRPr="00F31599">
        <w:rPr>
          <w:rFonts w:ascii="Times New Roman" w:hAnsi="Times New Roman" w:cs="Times New Roman"/>
          <w:sz w:val="24"/>
          <w:szCs w:val="24"/>
        </w:rPr>
        <w:t xml:space="preserve"> Однако в</w:t>
      </w:r>
      <w:r w:rsidR="000D03E3" w:rsidRPr="00F31599">
        <w:rPr>
          <w:rFonts w:ascii="Times New Roman" w:hAnsi="Times New Roman" w:cs="Times New Roman"/>
          <w:color w:val="000000"/>
          <w:sz w:val="24"/>
          <w:szCs w:val="24"/>
        </w:rPr>
        <w:t xml:space="preserve"> текстовой части раздела 4 «Анализ показателей бухгалтерской отчетности субъекта бюджетной отчетности» Пояснительной записки (ф. 0503160) </w:t>
      </w:r>
      <w:r w:rsidRPr="00F31599">
        <w:rPr>
          <w:rFonts w:ascii="Times New Roman" w:hAnsi="Times New Roman" w:cs="Times New Roman"/>
          <w:color w:val="000000"/>
          <w:sz w:val="24"/>
          <w:szCs w:val="24"/>
        </w:rPr>
        <w:t>не отражен</w:t>
      </w:r>
      <w:r w:rsidR="00E270D6">
        <w:rPr>
          <w:rFonts w:ascii="Times New Roman" w:hAnsi="Times New Roman" w:cs="Times New Roman"/>
          <w:color w:val="000000"/>
          <w:sz w:val="24"/>
          <w:szCs w:val="24"/>
        </w:rPr>
        <w:t xml:space="preserve">ы причины образования </w:t>
      </w:r>
      <w:r w:rsidR="00EE744F">
        <w:rPr>
          <w:rFonts w:ascii="Times New Roman" w:hAnsi="Times New Roman" w:cs="Times New Roman"/>
          <w:color w:val="000000"/>
          <w:sz w:val="24"/>
          <w:szCs w:val="24"/>
        </w:rPr>
        <w:t xml:space="preserve">дебиторской </w:t>
      </w:r>
      <w:r w:rsidR="00E270D6">
        <w:rPr>
          <w:rFonts w:ascii="Times New Roman" w:hAnsi="Times New Roman" w:cs="Times New Roman"/>
          <w:color w:val="000000"/>
          <w:sz w:val="24"/>
          <w:szCs w:val="24"/>
        </w:rPr>
        <w:t xml:space="preserve">задолженности по счету 020500000 </w:t>
      </w:r>
      <w:r w:rsidR="002F7EB4">
        <w:rPr>
          <w:rFonts w:ascii="Times New Roman" w:hAnsi="Times New Roman" w:cs="Times New Roman"/>
          <w:color w:val="000000"/>
          <w:sz w:val="24"/>
          <w:szCs w:val="24"/>
        </w:rPr>
        <w:t xml:space="preserve">«Расчеты по доходам» </w:t>
      </w:r>
      <w:r w:rsidR="00E270D6">
        <w:rPr>
          <w:rFonts w:ascii="Times New Roman" w:hAnsi="Times New Roman" w:cs="Times New Roman"/>
          <w:color w:val="000000"/>
          <w:sz w:val="24"/>
          <w:szCs w:val="24"/>
        </w:rPr>
        <w:t>на сумму 3683563,11 рублей</w:t>
      </w:r>
      <w:r w:rsidR="00EE744F">
        <w:rPr>
          <w:rFonts w:ascii="Times New Roman" w:hAnsi="Times New Roman" w:cs="Times New Roman"/>
          <w:color w:val="000000"/>
          <w:sz w:val="24"/>
          <w:szCs w:val="24"/>
        </w:rPr>
        <w:t>, а также не отражена просроченная дебиторская задолженность</w:t>
      </w:r>
      <w:r w:rsidR="00E270D6">
        <w:rPr>
          <w:rFonts w:ascii="Times New Roman" w:hAnsi="Times New Roman" w:cs="Times New Roman"/>
          <w:color w:val="000000"/>
          <w:sz w:val="24"/>
          <w:szCs w:val="24"/>
        </w:rPr>
        <w:t>.</w:t>
      </w:r>
    </w:p>
    <w:p w:rsidR="00EE744F" w:rsidRDefault="000D03E3" w:rsidP="00BD6E6C">
      <w:pPr>
        <w:shd w:val="clear" w:color="auto" w:fill="FFFFFF"/>
        <w:spacing w:after="0"/>
        <w:ind w:firstLine="709"/>
        <w:jc w:val="both"/>
        <w:rPr>
          <w:rFonts w:ascii="Times New Roman" w:hAnsi="Times New Roman" w:cs="Times New Roman"/>
          <w:color w:val="000000"/>
          <w:spacing w:val="1"/>
          <w:sz w:val="24"/>
          <w:szCs w:val="24"/>
        </w:rPr>
      </w:pPr>
      <w:r w:rsidRPr="00F31599">
        <w:rPr>
          <w:rFonts w:ascii="Times New Roman" w:hAnsi="Times New Roman" w:cs="Times New Roman"/>
          <w:color w:val="000000"/>
          <w:spacing w:val="1"/>
          <w:sz w:val="24"/>
          <w:szCs w:val="24"/>
        </w:rPr>
        <w:t>К</w:t>
      </w:r>
      <w:r w:rsidR="002B7886" w:rsidRPr="00F31599">
        <w:rPr>
          <w:rFonts w:ascii="Times New Roman" w:hAnsi="Times New Roman" w:cs="Times New Roman"/>
          <w:color w:val="000000"/>
          <w:spacing w:val="1"/>
          <w:sz w:val="24"/>
          <w:szCs w:val="24"/>
        </w:rPr>
        <w:t>редиторская задолженность по состоянию на 01.01.20</w:t>
      </w:r>
      <w:r w:rsidR="00EE744F">
        <w:rPr>
          <w:rFonts w:ascii="Times New Roman" w:hAnsi="Times New Roman" w:cs="Times New Roman"/>
          <w:color w:val="000000"/>
          <w:spacing w:val="1"/>
          <w:sz w:val="24"/>
          <w:szCs w:val="24"/>
        </w:rPr>
        <w:t>21</w:t>
      </w:r>
      <w:r w:rsidR="002B7886" w:rsidRPr="00F31599">
        <w:rPr>
          <w:rFonts w:ascii="Times New Roman" w:hAnsi="Times New Roman" w:cs="Times New Roman"/>
          <w:color w:val="000000"/>
          <w:spacing w:val="1"/>
          <w:sz w:val="24"/>
          <w:szCs w:val="24"/>
        </w:rPr>
        <w:t xml:space="preserve"> отсутствует</w:t>
      </w:r>
      <w:r w:rsidR="002D2B10" w:rsidRPr="00F31599">
        <w:rPr>
          <w:rFonts w:ascii="Times New Roman" w:hAnsi="Times New Roman" w:cs="Times New Roman"/>
          <w:color w:val="000000"/>
          <w:spacing w:val="1"/>
          <w:sz w:val="24"/>
          <w:szCs w:val="24"/>
        </w:rPr>
        <w:t xml:space="preserve">. </w:t>
      </w:r>
    </w:p>
    <w:p w:rsidR="000D03E3" w:rsidRDefault="002D2B10" w:rsidP="00BD6E6C">
      <w:pPr>
        <w:shd w:val="clear" w:color="auto" w:fill="FFFFFF"/>
        <w:spacing w:after="0"/>
        <w:ind w:firstLine="709"/>
        <w:jc w:val="both"/>
        <w:rPr>
          <w:rFonts w:ascii="Times New Roman" w:hAnsi="Times New Roman" w:cs="Times New Roman"/>
          <w:color w:val="000000"/>
          <w:sz w:val="24"/>
          <w:szCs w:val="24"/>
        </w:rPr>
      </w:pPr>
      <w:r w:rsidRPr="00F31599">
        <w:rPr>
          <w:rFonts w:ascii="Times New Roman" w:hAnsi="Times New Roman" w:cs="Times New Roman"/>
          <w:color w:val="000000"/>
          <w:spacing w:val="1"/>
          <w:sz w:val="24"/>
          <w:szCs w:val="24"/>
        </w:rPr>
        <w:t>П</w:t>
      </w:r>
      <w:r w:rsidR="002B7886" w:rsidRPr="00F31599">
        <w:rPr>
          <w:rFonts w:ascii="Times New Roman" w:hAnsi="Times New Roman" w:cs="Times New Roman"/>
          <w:sz w:val="24"/>
          <w:szCs w:val="24"/>
        </w:rPr>
        <w:t>оказател</w:t>
      </w:r>
      <w:r w:rsidRPr="00F31599">
        <w:rPr>
          <w:rFonts w:ascii="Times New Roman" w:hAnsi="Times New Roman" w:cs="Times New Roman"/>
          <w:sz w:val="24"/>
          <w:szCs w:val="24"/>
        </w:rPr>
        <w:t>и,</w:t>
      </w:r>
      <w:r w:rsidR="002B7886" w:rsidRPr="00F31599">
        <w:rPr>
          <w:rFonts w:ascii="Times New Roman" w:hAnsi="Times New Roman" w:cs="Times New Roman"/>
          <w:sz w:val="24"/>
          <w:szCs w:val="24"/>
        </w:rPr>
        <w:t xml:space="preserve"> указанны</w:t>
      </w:r>
      <w:r w:rsidRPr="00F31599">
        <w:rPr>
          <w:rFonts w:ascii="Times New Roman" w:hAnsi="Times New Roman" w:cs="Times New Roman"/>
          <w:sz w:val="24"/>
          <w:szCs w:val="24"/>
        </w:rPr>
        <w:t>е</w:t>
      </w:r>
      <w:r w:rsidR="002B7886" w:rsidRPr="00F31599">
        <w:rPr>
          <w:rFonts w:ascii="Times New Roman" w:hAnsi="Times New Roman" w:cs="Times New Roman"/>
          <w:sz w:val="24"/>
          <w:szCs w:val="24"/>
        </w:rPr>
        <w:t xml:space="preserve"> в Сведениях по дебиторской и кредиторской задолженности (ф. 0503169)</w:t>
      </w:r>
      <w:r w:rsidRPr="00F31599">
        <w:rPr>
          <w:rFonts w:ascii="Times New Roman" w:hAnsi="Times New Roman" w:cs="Times New Roman"/>
          <w:sz w:val="24"/>
          <w:szCs w:val="24"/>
        </w:rPr>
        <w:t xml:space="preserve"> соответствуют данным Баланса (ф.0503130)</w:t>
      </w:r>
      <w:r w:rsidR="00BC1A90">
        <w:rPr>
          <w:rFonts w:ascii="Times New Roman" w:hAnsi="Times New Roman" w:cs="Times New Roman"/>
          <w:sz w:val="24"/>
          <w:szCs w:val="24"/>
        </w:rPr>
        <w:t xml:space="preserve"> и данным по </w:t>
      </w:r>
      <w:r w:rsidR="00BC1A90">
        <w:rPr>
          <w:rFonts w:ascii="Times New Roman" w:hAnsi="Times New Roman" w:cs="Times New Roman"/>
          <w:sz w:val="24"/>
          <w:szCs w:val="24"/>
        </w:rPr>
        <w:t>счету 020500000 «Расчеты по доходам» и счету 020600000 «Расчеты по выданным авансам»</w:t>
      </w:r>
      <w:r w:rsidR="00BC1A90">
        <w:rPr>
          <w:rFonts w:ascii="Times New Roman" w:hAnsi="Times New Roman" w:cs="Times New Roman"/>
          <w:sz w:val="24"/>
          <w:szCs w:val="24"/>
        </w:rPr>
        <w:t xml:space="preserve"> Главной книги (ф.0504072)</w:t>
      </w:r>
      <w:r w:rsidRPr="00F31599">
        <w:rPr>
          <w:rFonts w:ascii="Times New Roman" w:hAnsi="Times New Roman" w:cs="Times New Roman"/>
          <w:sz w:val="24"/>
          <w:szCs w:val="24"/>
        </w:rPr>
        <w:t>.</w:t>
      </w:r>
    </w:p>
    <w:p w:rsidR="001C1AF4" w:rsidRDefault="001C1AF4"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color w:val="000000"/>
          <w:sz w:val="24"/>
          <w:szCs w:val="24"/>
        </w:rPr>
        <w:lastRenderedPageBreak/>
        <w:t xml:space="preserve">В нарушении требований пункта 156 Инструкции №191н в составе годовой бюджетной отчетности не представлена </w:t>
      </w:r>
      <w:r>
        <w:rPr>
          <w:rFonts w:ascii="Times New Roman" w:hAnsi="Times New Roman" w:cs="Times New Roman"/>
          <w:sz w:val="24"/>
          <w:szCs w:val="24"/>
        </w:rPr>
        <w:t>Таблица № 4 «Сведения об основных положениях учетной политики».</w:t>
      </w:r>
    </w:p>
    <w:p w:rsidR="001F085F" w:rsidRPr="00BC0532" w:rsidRDefault="001F085F" w:rsidP="00BD6E6C">
      <w:pPr>
        <w:spacing w:after="0"/>
        <w:ind w:firstLine="709"/>
        <w:jc w:val="both"/>
        <w:rPr>
          <w:rFonts w:ascii="Times New Roman" w:hAnsi="Times New Roman" w:cs="Times New Roman"/>
          <w:sz w:val="24"/>
          <w:szCs w:val="24"/>
        </w:rPr>
      </w:pPr>
      <w:r w:rsidRPr="00BC0532">
        <w:rPr>
          <w:rFonts w:ascii="Times New Roman" w:hAnsi="Times New Roman" w:cs="Times New Roman"/>
          <w:sz w:val="24"/>
          <w:szCs w:val="24"/>
        </w:rPr>
        <w:t>Выборочно проверены контрольные соотношения между показателями форм годовой бюджетной отчетности:</w:t>
      </w:r>
    </w:p>
    <w:p w:rsidR="005E1CEC" w:rsidRPr="001F085F" w:rsidRDefault="005E1CEC" w:rsidP="00BD6E6C">
      <w:pPr>
        <w:pStyle w:val="ConsPlusNormal"/>
        <w:spacing w:line="276" w:lineRule="auto"/>
        <w:ind w:firstLine="709"/>
        <w:jc w:val="both"/>
      </w:pPr>
      <w:r w:rsidRPr="001F085F">
        <w:t>При сверке показателей Справки (ф.0503110) по разделу 1 «Бюджетная деятельность» с данными Главной книги по соответствующим номерам счетов 1401</w:t>
      </w:r>
      <w:r w:rsidR="00EE744F" w:rsidRPr="001F085F">
        <w:t>3</w:t>
      </w:r>
      <w:r w:rsidRPr="001F085F">
        <w:t>0000 «</w:t>
      </w:r>
      <w:r w:rsidR="00EE744F" w:rsidRPr="001F085F">
        <w:t>Финансовый результат прошлых отчетных периодов</w:t>
      </w:r>
      <w:r w:rsidRPr="001F085F">
        <w:t>» в суммах заключительных операций по закрытию счетов, произведенных на 31 декабря по завершению отчетного финансового года, расхождений не установлено.</w:t>
      </w:r>
    </w:p>
    <w:p w:rsidR="003073BA" w:rsidRPr="001F085F" w:rsidRDefault="001B6AF4" w:rsidP="00BD6E6C">
      <w:pPr>
        <w:pStyle w:val="ac"/>
        <w:spacing w:line="276" w:lineRule="auto"/>
        <w:ind w:firstLine="709"/>
        <w:rPr>
          <w:sz w:val="24"/>
          <w:szCs w:val="24"/>
        </w:rPr>
      </w:pPr>
      <w:r w:rsidRPr="001F085F">
        <w:rPr>
          <w:sz w:val="24"/>
          <w:szCs w:val="24"/>
        </w:rPr>
        <w:t>«</w:t>
      </w:r>
      <w:r w:rsidR="003073BA" w:rsidRPr="001F085F">
        <w:rPr>
          <w:sz w:val="24"/>
          <w:szCs w:val="24"/>
        </w:rPr>
        <w:t>Баланс» (ф. 0503130) и «Сведения о движении нефинансовых активов» (ф. 0503168)</w:t>
      </w:r>
      <w:r w:rsidR="00A03C7D" w:rsidRPr="001F085F">
        <w:rPr>
          <w:sz w:val="24"/>
          <w:szCs w:val="24"/>
        </w:rPr>
        <w:t xml:space="preserve"> - нарушений не установлено</w:t>
      </w:r>
      <w:r w:rsidR="003073BA" w:rsidRPr="001F085F">
        <w:rPr>
          <w:sz w:val="24"/>
          <w:szCs w:val="24"/>
        </w:rPr>
        <w:t>;</w:t>
      </w:r>
    </w:p>
    <w:p w:rsidR="003073BA" w:rsidRPr="001F085F" w:rsidRDefault="003073BA" w:rsidP="00BD6E6C">
      <w:pPr>
        <w:pStyle w:val="ac"/>
        <w:spacing w:line="276" w:lineRule="auto"/>
        <w:ind w:firstLine="709"/>
        <w:rPr>
          <w:sz w:val="24"/>
          <w:szCs w:val="24"/>
        </w:rPr>
      </w:pPr>
      <w:r w:rsidRPr="001F085F">
        <w:rPr>
          <w:sz w:val="24"/>
          <w:szCs w:val="24"/>
        </w:rPr>
        <w:t>«Баланс» (ф. 0503130) и «Сведения по дебиторской и кредиторской задолженности» (ф. 0503169)</w:t>
      </w:r>
      <w:r w:rsidR="00A03C7D" w:rsidRPr="001F085F">
        <w:rPr>
          <w:sz w:val="24"/>
          <w:szCs w:val="24"/>
        </w:rPr>
        <w:t xml:space="preserve"> - нарушений не установлено</w:t>
      </w:r>
      <w:r w:rsidRPr="001F085F">
        <w:rPr>
          <w:sz w:val="24"/>
          <w:szCs w:val="24"/>
        </w:rPr>
        <w:t>;</w:t>
      </w:r>
    </w:p>
    <w:p w:rsidR="003073BA" w:rsidRPr="001F085F" w:rsidRDefault="003073BA" w:rsidP="00BD6E6C">
      <w:pPr>
        <w:pStyle w:val="ac"/>
        <w:spacing w:line="276" w:lineRule="auto"/>
        <w:ind w:firstLine="709"/>
        <w:rPr>
          <w:sz w:val="24"/>
          <w:szCs w:val="24"/>
        </w:rPr>
      </w:pPr>
      <w:r w:rsidRPr="001F085F">
        <w:rPr>
          <w:sz w:val="24"/>
          <w:szCs w:val="24"/>
        </w:rPr>
        <w:t>«Отчет об исполнении бюджета» (ф. 0503127) и «Отчет о бюджетных обязательствах» (ф. 0503128)</w:t>
      </w:r>
      <w:r w:rsidR="00A03C7D" w:rsidRPr="001F085F">
        <w:rPr>
          <w:sz w:val="24"/>
          <w:szCs w:val="24"/>
        </w:rPr>
        <w:t xml:space="preserve"> - нарушений не установлено</w:t>
      </w:r>
      <w:r w:rsidRPr="001F085F">
        <w:rPr>
          <w:sz w:val="24"/>
          <w:szCs w:val="24"/>
        </w:rPr>
        <w:t>;</w:t>
      </w:r>
    </w:p>
    <w:p w:rsidR="003073BA" w:rsidRDefault="003073BA" w:rsidP="00BD6E6C">
      <w:pPr>
        <w:pStyle w:val="ac"/>
        <w:spacing w:line="276" w:lineRule="auto"/>
        <w:ind w:firstLine="709"/>
        <w:rPr>
          <w:sz w:val="24"/>
          <w:szCs w:val="24"/>
        </w:rPr>
      </w:pPr>
      <w:r w:rsidRPr="001F085F">
        <w:rPr>
          <w:sz w:val="24"/>
          <w:szCs w:val="24"/>
        </w:rPr>
        <w:t>«Отчет об исполнении бюджета» (ф. 0503127) и «Сведения об исполнении бюджета» (ф. 0506164)</w:t>
      </w:r>
      <w:r w:rsidR="00A03C7D" w:rsidRPr="001F085F">
        <w:rPr>
          <w:sz w:val="24"/>
          <w:szCs w:val="24"/>
        </w:rPr>
        <w:t xml:space="preserve"> - нарушений не установлено</w:t>
      </w:r>
    </w:p>
    <w:p w:rsidR="000C3462" w:rsidRPr="00F31599" w:rsidRDefault="000C3462"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Главной книге (ф.0504072) </w:t>
      </w:r>
      <w:r w:rsidRPr="00F31599">
        <w:rPr>
          <w:rFonts w:ascii="Times New Roman" w:hAnsi="Times New Roman" w:cs="Times New Roman"/>
          <w:sz w:val="24"/>
          <w:szCs w:val="24"/>
        </w:rPr>
        <w:t xml:space="preserve">не отражен факт финансового вложения в муниципальное унитарное предприятие, на соответствующих аналитических счетах 020400000 «Финансовые вложения», или 021500000 «Вложения в финансовые активы», что также не отражено в Сведениях о финансовых вложениях получателя бюджетных средств, администратора источников финансирования дефицита бюджета </w:t>
      </w:r>
      <w:hyperlink r:id="rId26" w:history="1">
        <w:r w:rsidRPr="00F31599">
          <w:rPr>
            <w:rFonts w:ascii="Times New Roman" w:hAnsi="Times New Roman" w:cs="Times New Roman"/>
            <w:sz w:val="24"/>
            <w:szCs w:val="24"/>
          </w:rPr>
          <w:t>(ф. 0503171)</w:t>
        </w:r>
      </w:hyperlink>
      <w:r w:rsidRPr="00F31599">
        <w:rPr>
          <w:rFonts w:ascii="Times New Roman" w:hAnsi="Times New Roman" w:cs="Times New Roman"/>
          <w:sz w:val="24"/>
          <w:szCs w:val="24"/>
        </w:rPr>
        <w:t>.</w:t>
      </w:r>
    </w:p>
    <w:p w:rsidR="000C3462" w:rsidRDefault="000C3462" w:rsidP="00BD6E6C">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целом текстовая часть Пояснительной записки (ф.0503160)</w:t>
      </w:r>
      <w:r w:rsidRPr="000C3462">
        <w:rPr>
          <w:rFonts w:ascii="Times New Roman" w:hAnsi="Times New Roman" w:cs="Times New Roman"/>
          <w:sz w:val="24"/>
          <w:szCs w:val="24"/>
        </w:rPr>
        <w:t xml:space="preserve"> </w:t>
      </w:r>
      <w:r>
        <w:rPr>
          <w:rFonts w:ascii="Times New Roman" w:hAnsi="Times New Roman" w:cs="Times New Roman"/>
          <w:sz w:val="24"/>
          <w:szCs w:val="24"/>
        </w:rPr>
        <w:t>не раскрывает дополнительной информации об исполнении бюджета субъекта бюджетной отчетности.</w:t>
      </w:r>
    </w:p>
    <w:p w:rsidR="000C3462" w:rsidRDefault="000C3462" w:rsidP="00BD6E6C">
      <w:pPr>
        <w:spacing w:after="0"/>
        <w:ind w:firstLine="709"/>
        <w:jc w:val="both"/>
        <w:rPr>
          <w:rFonts w:ascii="Times New Roman" w:hAnsi="Times New Roman" w:cs="Times New Roman"/>
          <w:b/>
          <w:sz w:val="24"/>
          <w:szCs w:val="24"/>
        </w:rPr>
      </w:pPr>
    </w:p>
    <w:p w:rsidR="008E6BDC" w:rsidRPr="00F31599" w:rsidRDefault="008E6BDC" w:rsidP="00E912E7">
      <w:pPr>
        <w:spacing w:after="0"/>
        <w:ind w:firstLine="709"/>
        <w:jc w:val="both"/>
        <w:rPr>
          <w:rFonts w:ascii="Times New Roman" w:hAnsi="Times New Roman" w:cs="Times New Roman"/>
          <w:sz w:val="24"/>
          <w:szCs w:val="24"/>
        </w:rPr>
      </w:pPr>
      <w:r w:rsidRPr="00F31599">
        <w:rPr>
          <w:rFonts w:ascii="Times New Roman" w:hAnsi="Times New Roman" w:cs="Times New Roman"/>
          <w:b/>
          <w:sz w:val="24"/>
          <w:szCs w:val="24"/>
        </w:rPr>
        <w:t>Выводы:</w:t>
      </w:r>
      <w:r w:rsidR="007E4CA9">
        <w:rPr>
          <w:rFonts w:ascii="Times New Roman" w:hAnsi="Times New Roman" w:cs="Times New Roman"/>
          <w:b/>
          <w:sz w:val="24"/>
          <w:szCs w:val="24"/>
        </w:rPr>
        <w:t xml:space="preserve"> </w:t>
      </w:r>
      <w:r w:rsidRPr="00F31599">
        <w:rPr>
          <w:rFonts w:ascii="Times New Roman" w:hAnsi="Times New Roman" w:cs="Times New Roman"/>
          <w:sz w:val="24"/>
          <w:szCs w:val="24"/>
        </w:rPr>
        <w:t>Результаты проверки годовой бюджетной отчётности за 20</w:t>
      </w:r>
      <w:r w:rsidR="001F085F">
        <w:rPr>
          <w:rFonts w:ascii="Times New Roman" w:hAnsi="Times New Roman" w:cs="Times New Roman"/>
          <w:sz w:val="24"/>
          <w:szCs w:val="24"/>
        </w:rPr>
        <w:t>20</w:t>
      </w:r>
      <w:r w:rsidRPr="00F31599">
        <w:rPr>
          <w:rFonts w:ascii="Times New Roman" w:hAnsi="Times New Roman" w:cs="Times New Roman"/>
          <w:sz w:val="24"/>
          <w:szCs w:val="24"/>
        </w:rPr>
        <w:t xml:space="preserve"> год, представленной главным админи</w:t>
      </w:r>
      <w:r w:rsidR="00B37FD2" w:rsidRPr="00F31599">
        <w:rPr>
          <w:rFonts w:ascii="Times New Roman" w:hAnsi="Times New Roman" w:cs="Times New Roman"/>
          <w:sz w:val="24"/>
          <w:szCs w:val="24"/>
        </w:rPr>
        <w:t xml:space="preserve">стратором бюджетных средств - </w:t>
      </w:r>
      <w:r w:rsidR="005537BD" w:rsidRPr="00F31599">
        <w:rPr>
          <w:rFonts w:ascii="Times New Roman" w:hAnsi="Times New Roman" w:cs="Times New Roman"/>
          <w:sz w:val="24"/>
          <w:szCs w:val="24"/>
        </w:rPr>
        <w:t>Администраци</w:t>
      </w:r>
      <w:r w:rsidR="00957810" w:rsidRPr="00F31599">
        <w:rPr>
          <w:rFonts w:ascii="Times New Roman" w:hAnsi="Times New Roman" w:cs="Times New Roman"/>
          <w:sz w:val="24"/>
          <w:szCs w:val="24"/>
        </w:rPr>
        <w:t>ей</w:t>
      </w:r>
      <w:r w:rsidR="005537BD" w:rsidRPr="00F31599">
        <w:rPr>
          <w:rFonts w:ascii="Times New Roman" w:hAnsi="Times New Roman" w:cs="Times New Roman"/>
          <w:sz w:val="24"/>
          <w:szCs w:val="24"/>
        </w:rPr>
        <w:t xml:space="preserve"> </w:t>
      </w:r>
      <w:r w:rsidR="00236947" w:rsidRPr="00F31599">
        <w:rPr>
          <w:rFonts w:ascii="Times New Roman" w:hAnsi="Times New Roman" w:cs="Times New Roman"/>
          <w:sz w:val="24"/>
          <w:szCs w:val="24"/>
        </w:rPr>
        <w:t xml:space="preserve">муниципального образования </w:t>
      </w:r>
      <w:r w:rsidR="00E609C5" w:rsidRPr="00F31599">
        <w:rPr>
          <w:rFonts w:ascii="Times New Roman" w:hAnsi="Times New Roman" w:cs="Times New Roman"/>
          <w:sz w:val="24"/>
          <w:szCs w:val="24"/>
        </w:rPr>
        <w:t>«</w:t>
      </w:r>
      <w:r w:rsidR="005537BD" w:rsidRPr="00F31599">
        <w:rPr>
          <w:rFonts w:ascii="Times New Roman" w:hAnsi="Times New Roman" w:cs="Times New Roman"/>
          <w:sz w:val="24"/>
          <w:szCs w:val="24"/>
        </w:rPr>
        <w:t>Улу-Юльско</w:t>
      </w:r>
      <w:r w:rsidR="00236947" w:rsidRPr="00F31599">
        <w:rPr>
          <w:rFonts w:ascii="Times New Roman" w:hAnsi="Times New Roman" w:cs="Times New Roman"/>
          <w:sz w:val="24"/>
          <w:szCs w:val="24"/>
        </w:rPr>
        <w:t>е</w:t>
      </w:r>
      <w:r w:rsidR="005537BD" w:rsidRPr="00F31599">
        <w:rPr>
          <w:rFonts w:ascii="Times New Roman" w:hAnsi="Times New Roman" w:cs="Times New Roman"/>
          <w:sz w:val="24"/>
          <w:szCs w:val="24"/>
        </w:rPr>
        <w:t xml:space="preserve"> сельско</w:t>
      </w:r>
      <w:r w:rsidR="00236947" w:rsidRPr="00F31599">
        <w:rPr>
          <w:rFonts w:ascii="Times New Roman" w:hAnsi="Times New Roman" w:cs="Times New Roman"/>
          <w:sz w:val="24"/>
          <w:szCs w:val="24"/>
        </w:rPr>
        <w:t>е</w:t>
      </w:r>
      <w:r w:rsidR="005537BD" w:rsidRPr="00F31599">
        <w:rPr>
          <w:rFonts w:ascii="Times New Roman" w:hAnsi="Times New Roman" w:cs="Times New Roman"/>
          <w:sz w:val="24"/>
          <w:szCs w:val="24"/>
        </w:rPr>
        <w:t xml:space="preserve"> поселени</w:t>
      </w:r>
      <w:r w:rsidR="00236947" w:rsidRPr="00F31599">
        <w:rPr>
          <w:rFonts w:ascii="Times New Roman" w:hAnsi="Times New Roman" w:cs="Times New Roman"/>
          <w:sz w:val="24"/>
          <w:szCs w:val="24"/>
        </w:rPr>
        <w:t>е</w:t>
      </w:r>
      <w:r w:rsidR="00E609C5" w:rsidRPr="00F31599">
        <w:rPr>
          <w:rFonts w:ascii="Times New Roman" w:hAnsi="Times New Roman" w:cs="Times New Roman"/>
          <w:sz w:val="24"/>
          <w:szCs w:val="24"/>
        </w:rPr>
        <w:t>»</w:t>
      </w:r>
      <w:r w:rsidRPr="00F31599">
        <w:rPr>
          <w:rFonts w:ascii="Times New Roman" w:hAnsi="Times New Roman" w:cs="Times New Roman"/>
          <w:sz w:val="24"/>
          <w:szCs w:val="24"/>
        </w:rPr>
        <w:t xml:space="preserve"> показали нарушени</w:t>
      </w:r>
      <w:r w:rsidR="001B6AF4" w:rsidRPr="00F31599">
        <w:rPr>
          <w:rFonts w:ascii="Times New Roman" w:hAnsi="Times New Roman" w:cs="Times New Roman"/>
          <w:sz w:val="24"/>
          <w:szCs w:val="24"/>
        </w:rPr>
        <w:t>я</w:t>
      </w:r>
      <w:r w:rsidRPr="00F31599">
        <w:rPr>
          <w:rFonts w:ascii="Times New Roman" w:hAnsi="Times New Roman" w:cs="Times New Roman"/>
          <w:sz w:val="24"/>
          <w:szCs w:val="24"/>
        </w:rPr>
        <w:t xml:space="preserve">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утверждённой приказом Министерства финансов РФ от</w:t>
      </w:r>
      <w:r w:rsidRPr="00F31599">
        <w:rPr>
          <w:rFonts w:ascii="Times New Roman" w:hAnsi="Times New Roman" w:cs="Times New Roman"/>
          <w:color w:val="333333"/>
          <w:sz w:val="24"/>
          <w:szCs w:val="24"/>
        </w:rPr>
        <w:t xml:space="preserve"> </w:t>
      </w:r>
      <w:r w:rsidRPr="00F31599">
        <w:rPr>
          <w:rFonts w:ascii="Times New Roman" w:hAnsi="Times New Roman" w:cs="Times New Roman"/>
          <w:sz w:val="24"/>
          <w:szCs w:val="24"/>
        </w:rPr>
        <w:t>28.12.2010 № 191н</w:t>
      </w:r>
      <w:r w:rsidR="001F085F">
        <w:rPr>
          <w:rFonts w:ascii="Times New Roman" w:hAnsi="Times New Roman" w:cs="Times New Roman"/>
          <w:sz w:val="24"/>
          <w:szCs w:val="24"/>
        </w:rPr>
        <w:t>, на данные нарушения были сделаны замечания при проверки годовой отчетности за 2019 год.</w:t>
      </w:r>
      <w:r w:rsidR="001B6AF4" w:rsidRPr="00F31599">
        <w:rPr>
          <w:rFonts w:ascii="Times New Roman" w:hAnsi="Times New Roman" w:cs="Times New Roman"/>
          <w:sz w:val="24"/>
          <w:szCs w:val="24"/>
        </w:rPr>
        <w:t>.</w:t>
      </w:r>
    </w:p>
    <w:p w:rsidR="00F340A5" w:rsidRPr="00F31599" w:rsidRDefault="00F340A5" w:rsidP="00E912E7">
      <w:pPr>
        <w:spacing w:after="0"/>
        <w:ind w:firstLine="709"/>
        <w:jc w:val="both"/>
        <w:rPr>
          <w:b/>
          <w:bCs/>
        </w:rPr>
      </w:pPr>
    </w:p>
    <w:p w:rsidR="000B4BF3" w:rsidRPr="00F31599" w:rsidRDefault="008E6BDC" w:rsidP="00652C91">
      <w:pPr>
        <w:spacing w:after="0"/>
        <w:ind w:firstLine="709"/>
        <w:jc w:val="both"/>
        <w:rPr>
          <w:rFonts w:ascii="Times New Roman" w:hAnsi="Times New Roman" w:cs="Times New Roman"/>
          <w:b/>
          <w:bCs/>
          <w:sz w:val="24"/>
          <w:szCs w:val="24"/>
        </w:rPr>
      </w:pPr>
      <w:r w:rsidRPr="00F31599">
        <w:rPr>
          <w:rFonts w:ascii="Times New Roman" w:hAnsi="Times New Roman" w:cs="Times New Roman"/>
          <w:b/>
          <w:bCs/>
          <w:sz w:val="24"/>
          <w:szCs w:val="24"/>
        </w:rPr>
        <w:t>Предложения:</w:t>
      </w:r>
      <w:r w:rsidR="007E4CA9">
        <w:rPr>
          <w:rFonts w:ascii="Times New Roman" w:hAnsi="Times New Roman" w:cs="Times New Roman"/>
          <w:b/>
          <w:bCs/>
          <w:sz w:val="24"/>
          <w:szCs w:val="24"/>
        </w:rPr>
        <w:t xml:space="preserve"> </w:t>
      </w:r>
      <w:r w:rsidR="00957810" w:rsidRPr="00F31599">
        <w:rPr>
          <w:rFonts w:ascii="Times New Roman" w:hAnsi="Times New Roman" w:cs="Times New Roman"/>
          <w:sz w:val="24"/>
          <w:szCs w:val="24"/>
        </w:rPr>
        <w:t xml:space="preserve">Администрации </w:t>
      </w:r>
      <w:r w:rsidR="008F3A02" w:rsidRPr="00F31599">
        <w:rPr>
          <w:rFonts w:ascii="Times New Roman" w:hAnsi="Times New Roman" w:cs="Times New Roman"/>
          <w:sz w:val="24"/>
          <w:szCs w:val="24"/>
        </w:rPr>
        <w:t>муниципального образования «</w:t>
      </w:r>
      <w:r w:rsidR="00957810" w:rsidRPr="00F31599">
        <w:rPr>
          <w:rFonts w:ascii="Times New Roman" w:hAnsi="Times New Roman" w:cs="Times New Roman"/>
          <w:sz w:val="24"/>
          <w:szCs w:val="24"/>
        </w:rPr>
        <w:t>Улу-Юльско</w:t>
      </w:r>
      <w:r w:rsidR="008F3A02" w:rsidRPr="00F31599">
        <w:rPr>
          <w:rFonts w:ascii="Times New Roman" w:hAnsi="Times New Roman" w:cs="Times New Roman"/>
          <w:sz w:val="24"/>
          <w:szCs w:val="24"/>
        </w:rPr>
        <w:t>е</w:t>
      </w:r>
      <w:r w:rsidR="00957810" w:rsidRPr="00F31599">
        <w:rPr>
          <w:rFonts w:ascii="Times New Roman" w:hAnsi="Times New Roman" w:cs="Times New Roman"/>
          <w:sz w:val="24"/>
          <w:szCs w:val="24"/>
        </w:rPr>
        <w:t xml:space="preserve"> сельско</w:t>
      </w:r>
      <w:r w:rsidR="008F3A02" w:rsidRPr="00F31599">
        <w:rPr>
          <w:rFonts w:ascii="Times New Roman" w:hAnsi="Times New Roman" w:cs="Times New Roman"/>
          <w:sz w:val="24"/>
          <w:szCs w:val="24"/>
        </w:rPr>
        <w:t>е</w:t>
      </w:r>
      <w:r w:rsidR="00957810" w:rsidRPr="00F31599">
        <w:rPr>
          <w:rFonts w:ascii="Times New Roman" w:hAnsi="Times New Roman" w:cs="Times New Roman"/>
          <w:sz w:val="24"/>
          <w:szCs w:val="24"/>
        </w:rPr>
        <w:t xml:space="preserve"> поселени</w:t>
      </w:r>
      <w:r w:rsidR="008F3A02" w:rsidRPr="00F31599">
        <w:rPr>
          <w:rFonts w:ascii="Times New Roman" w:hAnsi="Times New Roman" w:cs="Times New Roman"/>
          <w:sz w:val="24"/>
          <w:szCs w:val="24"/>
        </w:rPr>
        <w:t>е»</w:t>
      </w:r>
      <w:r w:rsidR="00957810" w:rsidRPr="00F31599">
        <w:rPr>
          <w:rFonts w:ascii="Times New Roman" w:hAnsi="Times New Roman" w:cs="Times New Roman"/>
          <w:sz w:val="24"/>
          <w:szCs w:val="24"/>
        </w:rPr>
        <w:t xml:space="preserve"> </w:t>
      </w:r>
      <w:r w:rsidRPr="00F31599">
        <w:rPr>
          <w:rFonts w:ascii="Times New Roman" w:hAnsi="Times New Roman" w:cs="Times New Roman"/>
          <w:sz w:val="24"/>
          <w:szCs w:val="24"/>
        </w:rPr>
        <w:t xml:space="preserve">учесть </w:t>
      </w:r>
      <w:r w:rsidR="008F3A02" w:rsidRPr="00F31599">
        <w:rPr>
          <w:rFonts w:ascii="Times New Roman" w:hAnsi="Times New Roman" w:cs="Times New Roman"/>
          <w:sz w:val="24"/>
          <w:szCs w:val="24"/>
        </w:rPr>
        <w:t>замечания</w:t>
      </w:r>
      <w:r w:rsidR="001F085F">
        <w:rPr>
          <w:rFonts w:ascii="Times New Roman" w:hAnsi="Times New Roman" w:cs="Times New Roman"/>
          <w:sz w:val="24"/>
          <w:szCs w:val="24"/>
        </w:rPr>
        <w:t>,</w:t>
      </w:r>
      <w:r w:rsidR="008F3A02" w:rsidRPr="00F31599">
        <w:rPr>
          <w:rFonts w:ascii="Times New Roman" w:hAnsi="Times New Roman" w:cs="Times New Roman"/>
          <w:sz w:val="24"/>
          <w:szCs w:val="24"/>
        </w:rPr>
        <w:t xml:space="preserve"> изложенные по тексту настоящего акта.</w:t>
      </w:r>
    </w:p>
    <w:p w:rsidR="00C004D4" w:rsidRPr="00F31599" w:rsidRDefault="00C004D4" w:rsidP="00E912E7">
      <w:pPr>
        <w:autoSpaceDE w:val="0"/>
        <w:autoSpaceDN w:val="0"/>
        <w:adjustRightInd w:val="0"/>
        <w:spacing w:after="0"/>
        <w:ind w:firstLine="709"/>
        <w:jc w:val="both"/>
        <w:rPr>
          <w:rFonts w:ascii="Times New Roman" w:hAnsi="Times New Roman" w:cs="Times New Roman"/>
          <w:sz w:val="24"/>
          <w:szCs w:val="24"/>
        </w:rPr>
      </w:pPr>
    </w:p>
    <w:p w:rsidR="00C004D4" w:rsidRPr="00F31599" w:rsidRDefault="00A03C7D" w:rsidP="00C004D4">
      <w:pPr>
        <w:pStyle w:val="a9"/>
        <w:spacing w:before="0" w:beforeAutospacing="0" w:after="0" w:afterAutospacing="0" w:line="276" w:lineRule="auto"/>
      </w:pPr>
      <w:r w:rsidRPr="00F31599">
        <w:t>Председатель</w:t>
      </w:r>
      <w:r w:rsidR="00C004D4" w:rsidRPr="00F31599">
        <w:t xml:space="preserve"> Контрольно - счетного органа</w:t>
      </w:r>
    </w:p>
    <w:p w:rsidR="00322524" w:rsidRPr="00F31599" w:rsidRDefault="00C004D4" w:rsidP="00C004D4">
      <w:pPr>
        <w:pStyle w:val="a9"/>
        <w:spacing w:before="0" w:beforeAutospacing="0" w:after="0" w:afterAutospacing="0" w:line="276" w:lineRule="auto"/>
      </w:pPr>
      <w:r w:rsidRPr="00F31599">
        <w:t>Первомайского района</w:t>
      </w:r>
      <w:r w:rsidR="00322524" w:rsidRPr="00F31599">
        <w:t xml:space="preserve">                                                    </w:t>
      </w:r>
      <w:r w:rsidR="00CD6D65" w:rsidRPr="00F31599">
        <w:t xml:space="preserve">                           </w:t>
      </w:r>
      <w:r w:rsidRPr="00F31599">
        <w:t xml:space="preserve">   </w:t>
      </w:r>
      <w:r w:rsidR="00CD6D65" w:rsidRPr="00F31599">
        <w:t xml:space="preserve">   </w:t>
      </w:r>
      <w:r w:rsidR="00A43A95" w:rsidRPr="00F31599">
        <w:t xml:space="preserve">  </w:t>
      </w:r>
      <w:r w:rsidR="00CD6D65" w:rsidRPr="00F31599">
        <w:t xml:space="preserve">      </w:t>
      </w:r>
      <w:r w:rsidR="00322524" w:rsidRPr="00F31599">
        <w:t xml:space="preserve">    </w:t>
      </w:r>
      <w:r w:rsidR="00614168" w:rsidRPr="00F31599">
        <w:t xml:space="preserve"> </w:t>
      </w:r>
      <w:r w:rsidR="00322524" w:rsidRPr="00F31599">
        <w:t xml:space="preserve">  </w:t>
      </w:r>
      <w:r w:rsidR="00CD6D65" w:rsidRPr="00F31599">
        <w:t xml:space="preserve">   </w:t>
      </w:r>
      <w:r w:rsidR="00A03C7D" w:rsidRPr="00F31599">
        <w:t>Л.В.Савченко</w:t>
      </w:r>
    </w:p>
    <w:p w:rsidR="000E7B6F" w:rsidRPr="00F31599" w:rsidRDefault="000E7B6F" w:rsidP="00C004D4">
      <w:pPr>
        <w:pStyle w:val="a9"/>
        <w:spacing w:before="0" w:beforeAutospacing="0" w:after="0" w:afterAutospacing="0" w:line="276" w:lineRule="auto"/>
        <w:jc w:val="both"/>
      </w:pPr>
    </w:p>
    <w:p w:rsidR="00C004D4" w:rsidRPr="00F31599" w:rsidRDefault="00957810" w:rsidP="00C004D4">
      <w:pPr>
        <w:pStyle w:val="a9"/>
        <w:spacing w:before="0" w:beforeAutospacing="0" w:after="0" w:afterAutospacing="0" w:line="276" w:lineRule="auto"/>
        <w:jc w:val="both"/>
      </w:pPr>
      <w:r w:rsidRPr="00F31599">
        <w:t xml:space="preserve">Глава </w:t>
      </w:r>
      <w:r w:rsidR="00C004D4" w:rsidRPr="00F31599">
        <w:t>муниципально</w:t>
      </w:r>
      <w:r w:rsidR="00652C91" w:rsidRPr="00F31599">
        <w:t>го</w:t>
      </w:r>
      <w:r w:rsidR="00C004D4" w:rsidRPr="00F31599">
        <w:t xml:space="preserve"> образования</w:t>
      </w:r>
    </w:p>
    <w:p w:rsidR="00D6302E" w:rsidRPr="00F31599" w:rsidRDefault="001B3424" w:rsidP="00C004D4">
      <w:pPr>
        <w:pStyle w:val="a9"/>
        <w:spacing w:before="0" w:beforeAutospacing="0" w:after="0" w:afterAutospacing="0" w:line="276" w:lineRule="auto"/>
        <w:jc w:val="both"/>
      </w:pPr>
      <w:r w:rsidRPr="00F31599">
        <w:t>«</w:t>
      </w:r>
      <w:r w:rsidR="00957810" w:rsidRPr="00F31599">
        <w:t>Улу-Юльско</w:t>
      </w:r>
      <w:r w:rsidRPr="00F31599">
        <w:t>е</w:t>
      </w:r>
      <w:r w:rsidR="00957810" w:rsidRPr="00F31599">
        <w:t xml:space="preserve"> сельско</w:t>
      </w:r>
      <w:r w:rsidRPr="00F31599">
        <w:t>е</w:t>
      </w:r>
      <w:r w:rsidR="00957810" w:rsidRPr="00F31599">
        <w:t xml:space="preserve"> поселени</w:t>
      </w:r>
      <w:r w:rsidRPr="00F31599">
        <w:t xml:space="preserve">е» </w:t>
      </w:r>
      <w:r w:rsidR="00A62E07" w:rsidRPr="00F31599">
        <w:t xml:space="preserve">                                                </w:t>
      </w:r>
      <w:r w:rsidR="001B6AF4" w:rsidRPr="00F31599">
        <w:t xml:space="preserve">  </w:t>
      </w:r>
      <w:r w:rsidR="00957810" w:rsidRPr="00F31599">
        <w:t xml:space="preserve">                 </w:t>
      </w:r>
      <w:r w:rsidRPr="00F31599">
        <w:t xml:space="preserve">  </w:t>
      </w:r>
      <w:r w:rsidR="00957810" w:rsidRPr="00F31599">
        <w:t xml:space="preserve">         </w:t>
      </w:r>
      <w:r w:rsidR="00A62E07" w:rsidRPr="00F31599">
        <w:t xml:space="preserve">  </w:t>
      </w:r>
      <w:r w:rsidR="000B4BF3" w:rsidRPr="00F31599">
        <w:t>В.</w:t>
      </w:r>
      <w:r w:rsidR="00957810" w:rsidRPr="00F31599">
        <w:t>А</w:t>
      </w:r>
      <w:r w:rsidR="000B4BF3" w:rsidRPr="00F31599">
        <w:t>.</w:t>
      </w:r>
      <w:r w:rsidRPr="00F31599">
        <w:t xml:space="preserve"> </w:t>
      </w:r>
      <w:r w:rsidR="001B6AF4" w:rsidRPr="00F31599">
        <w:t>Селиванов</w:t>
      </w:r>
    </w:p>
    <w:p w:rsidR="001B3424" w:rsidRPr="00F31599" w:rsidRDefault="00D6302E" w:rsidP="00E912E7">
      <w:pPr>
        <w:pStyle w:val="a9"/>
        <w:spacing w:before="0" w:beforeAutospacing="0" w:after="0" w:afterAutospacing="0" w:line="276" w:lineRule="auto"/>
        <w:ind w:firstLine="709"/>
        <w:jc w:val="both"/>
      </w:pPr>
      <w:r w:rsidRPr="00F31599">
        <w:t xml:space="preserve">                                                                                               </w:t>
      </w:r>
      <w:r w:rsidR="001B3424" w:rsidRPr="00F31599">
        <w:t xml:space="preserve"> </w:t>
      </w:r>
      <w:r w:rsidRPr="00F31599">
        <w:t xml:space="preserve">    </w:t>
      </w:r>
      <w:r w:rsidRPr="00F31599">
        <w:rPr>
          <w:sz w:val="22"/>
          <w:szCs w:val="22"/>
        </w:rPr>
        <w:t>«____»__________________20____г</w:t>
      </w:r>
      <w:r w:rsidRPr="00F31599">
        <w:t>.</w:t>
      </w:r>
    </w:p>
    <w:p w:rsidR="00D6302E" w:rsidRPr="00F31599" w:rsidRDefault="00D6302E" w:rsidP="001B3424">
      <w:pPr>
        <w:pStyle w:val="a9"/>
        <w:spacing w:before="0" w:beforeAutospacing="0" w:after="0" w:afterAutospacing="0" w:line="276" w:lineRule="auto"/>
        <w:jc w:val="both"/>
      </w:pPr>
      <w:bookmarkStart w:id="0" w:name="_GoBack"/>
      <w:bookmarkEnd w:id="0"/>
      <w:r w:rsidRPr="00F31599">
        <w:t xml:space="preserve">Один экземпляр акта по результатам контрольного мероприятия получил: </w:t>
      </w:r>
    </w:p>
    <w:p w:rsidR="00D6302E" w:rsidRPr="00F31599" w:rsidRDefault="00D6302E" w:rsidP="001B3424">
      <w:pPr>
        <w:pStyle w:val="a9"/>
        <w:spacing w:before="0" w:beforeAutospacing="0" w:after="0" w:afterAutospacing="0" w:line="276" w:lineRule="auto"/>
        <w:jc w:val="both"/>
      </w:pPr>
      <w:r w:rsidRPr="00F31599">
        <w:t>«____»__________20</w:t>
      </w:r>
      <w:r w:rsidR="00A03C7D" w:rsidRPr="00F31599">
        <w:t>2</w:t>
      </w:r>
      <w:r w:rsidR="001F085F">
        <w:t>1</w:t>
      </w:r>
      <w:r w:rsidRPr="00F31599">
        <w:t xml:space="preserve"> г. ____________________  ______________   _________________</w:t>
      </w:r>
      <w:r w:rsidR="001B3424" w:rsidRPr="00F31599">
        <w:t>______</w:t>
      </w:r>
      <w:r w:rsidRPr="00F31599">
        <w:t>__</w:t>
      </w:r>
    </w:p>
    <w:p w:rsidR="00B87DCD" w:rsidRDefault="00D6302E" w:rsidP="00E912E7">
      <w:pPr>
        <w:pStyle w:val="a9"/>
        <w:spacing w:before="0" w:beforeAutospacing="0" w:after="0" w:afterAutospacing="0" w:line="276" w:lineRule="auto"/>
        <w:ind w:firstLine="709"/>
        <w:jc w:val="both"/>
      </w:pPr>
      <w:r w:rsidRPr="00F31599">
        <w:t xml:space="preserve">                                             </w:t>
      </w:r>
      <w:r w:rsidRPr="00F31599">
        <w:rPr>
          <w:sz w:val="18"/>
          <w:szCs w:val="18"/>
        </w:rPr>
        <w:t xml:space="preserve">(должность)                        (подпись)                </w:t>
      </w:r>
      <w:r w:rsidR="001B3424" w:rsidRPr="00F31599">
        <w:rPr>
          <w:sz w:val="18"/>
          <w:szCs w:val="18"/>
        </w:rPr>
        <w:t xml:space="preserve">      </w:t>
      </w:r>
      <w:r w:rsidRPr="00F31599">
        <w:rPr>
          <w:sz w:val="18"/>
          <w:szCs w:val="18"/>
        </w:rPr>
        <w:t xml:space="preserve">  (расшифровка подписи, ФИО)</w:t>
      </w:r>
    </w:p>
    <w:sectPr w:rsidR="00B87DCD" w:rsidSect="00E912E7">
      <w:headerReference w:type="default" r:id="rId27"/>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2D1" w:rsidRDefault="005302D1" w:rsidP="00376D90">
      <w:pPr>
        <w:spacing w:after="0" w:line="240" w:lineRule="auto"/>
      </w:pPr>
      <w:r>
        <w:separator/>
      </w:r>
    </w:p>
  </w:endnote>
  <w:endnote w:type="continuationSeparator" w:id="0">
    <w:p w:rsidR="005302D1" w:rsidRDefault="005302D1" w:rsidP="00376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2D1" w:rsidRDefault="005302D1" w:rsidP="00376D90">
      <w:pPr>
        <w:spacing w:after="0" w:line="240" w:lineRule="auto"/>
      </w:pPr>
      <w:r>
        <w:separator/>
      </w:r>
    </w:p>
  </w:footnote>
  <w:footnote w:type="continuationSeparator" w:id="0">
    <w:p w:rsidR="005302D1" w:rsidRDefault="005302D1" w:rsidP="00376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0702"/>
      <w:docPartObj>
        <w:docPartGallery w:val="Page Numbers (Top of Page)"/>
        <w:docPartUnique/>
      </w:docPartObj>
    </w:sdtPr>
    <w:sdtEndPr/>
    <w:sdtContent>
      <w:p w:rsidR="00D64465" w:rsidRDefault="002375C6">
        <w:pPr>
          <w:pStyle w:val="a5"/>
          <w:jc w:val="center"/>
        </w:pPr>
        <w:r>
          <w:fldChar w:fldCharType="begin"/>
        </w:r>
        <w:r>
          <w:instrText xml:space="preserve"> PAGE   \* MERGEFORMAT </w:instrText>
        </w:r>
        <w:r>
          <w:fldChar w:fldCharType="separate"/>
        </w:r>
        <w:r w:rsidR="007E4CA9">
          <w:rPr>
            <w:noProof/>
          </w:rPr>
          <w:t>5</w:t>
        </w:r>
        <w:r>
          <w:rPr>
            <w:noProof/>
          </w:rPr>
          <w:fldChar w:fldCharType="end"/>
        </w:r>
      </w:p>
    </w:sdtContent>
  </w:sdt>
  <w:p w:rsidR="00D64465" w:rsidRDefault="00D6446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92D1F"/>
    <w:multiLevelType w:val="hybridMultilevel"/>
    <w:tmpl w:val="2500DCCA"/>
    <w:lvl w:ilvl="0" w:tplc="A55414B8">
      <w:start w:val="1"/>
      <w:numFmt w:val="decimal"/>
      <w:lvlText w:val="%1."/>
      <w:lvlJc w:val="left"/>
      <w:pPr>
        <w:ind w:left="1712"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FAC79A9"/>
    <w:multiLevelType w:val="hybridMultilevel"/>
    <w:tmpl w:val="CAF0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802837"/>
    <w:multiLevelType w:val="hybridMultilevel"/>
    <w:tmpl w:val="96BC222A"/>
    <w:lvl w:ilvl="0" w:tplc="D33C3C6E">
      <w:start w:val="1"/>
      <w:numFmt w:val="decimal"/>
      <w:lvlText w:val="%1."/>
      <w:lvlJc w:val="left"/>
      <w:pPr>
        <w:ind w:left="928" w:hanging="360"/>
      </w:pPr>
      <w:rPr>
        <w:rFonts w:hint="default"/>
        <w:b/>
      </w:rPr>
    </w:lvl>
    <w:lvl w:ilvl="1" w:tplc="04190019" w:tentative="1">
      <w:start w:val="1"/>
      <w:numFmt w:val="lowerLetter"/>
      <w:lvlText w:val="%2."/>
      <w:lvlJc w:val="left"/>
      <w:pPr>
        <w:ind w:left="1772" w:hanging="360"/>
      </w:pPr>
    </w:lvl>
    <w:lvl w:ilvl="2" w:tplc="0419001B" w:tentative="1">
      <w:start w:val="1"/>
      <w:numFmt w:val="lowerRoman"/>
      <w:lvlText w:val="%3."/>
      <w:lvlJc w:val="right"/>
      <w:pPr>
        <w:ind w:left="2492" w:hanging="180"/>
      </w:pPr>
    </w:lvl>
    <w:lvl w:ilvl="3" w:tplc="0419000F" w:tentative="1">
      <w:start w:val="1"/>
      <w:numFmt w:val="decimal"/>
      <w:lvlText w:val="%4."/>
      <w:lvlJc w:val="left"/>
      <w:pPr>
        <w:ind w:left="3212" w:hanging="360"/>
      </w:pPr>
    </w:lvl>
    <w:lvl w:ilvl="4" w:tplc="04190019" w:tentative="1">
      <w:start w:val="1"/>
      <w:numFmt w:val="lowerLetter"/>
      <w:lvlText w:val="%5."/>
      <w:lvlJc w:val="left"/>
      <w:pPr>
        <w:ind w:left="3932" w:hanging="360"/>
      </w:pPr>
    </w:lvl>
    <w:lvl w:ilvl="5" w:tplc="0419001B" w:tentative="1">
      <w:start w:val="1"/>
      <w:numFmt w:val="lowerRoman"/>
      <w:lvlText w:val="%6."/>
      <w:lvlJc w:val="right"/>
      <w:pPr>
        <w:ind w:left="4652" w:hanging="180"/>
      </w:pPr>
    </w:lvl>
    <w:lvl w:ilvl="6" w:tplc="0419000F" w:tentative="1">
      <w:start w:val="1"/>
      <w:numFmt w:val="decimal"/>
      <w:lvlText w:val="%7."/>
      <w:lvlJc w:val="left"/>
      <w:pPr>
        <w:ind w:left="5372" w:hanging="360"/>
      </w:pPr>
    </w:lvl>
    <w:lvl w:ilvl="7" w:tplc="04190019" w:tentative="1">
      <w:start w:val="1"/>
      <w:numFmt w:val="lowerLetter"/>
      <w:lvlText w:val="%8."/>
      <w:lvlJc w:val="left"/>
      <w:pPr>
        <w:ind w:left="6092" w:hanging="360"/>
      </w:pPr>
    </w:lvl>
    <w:lvl w:ilvl="8" w:tplc="0419001B" w:tentative="1">
      <w:start w:val="1"/>
      <w:numFmt w:val="lowerRoman"/>
      <w:lvlText w:val="%9."/>
      <w:lvlJc w:val="right"/>
      <w:pPr>
        <w:ind w:left="6812" w:hanging="180"/>
      </w:pPr>
    </w:lvl>
  </w:abstractNum>
  <w:abstractNum w:abstractNumId="3" w15:restartNumberingAfterBreak="0">
    <w:nsid w:val="15BA2659"/>
    <w:multiLevelType w:val="multilevel"/>
    <w:tmpl w:val="4A2C01B6"/>
    <w:lvl w:ilvl="0">
      <w:start w:val="1"/>
      <w:numFmt w:val="decimal"/>
      <w:lvlText w:val="%1."/>
      <w:lvlJc w:val="left"/>
      <w:pPr>
        <w:ind w:left="644" w:hanging="360"/>
      </w:pPr>
      <w:rPr>
        <w:rFonts w:hint="default"/>
      </w:rPr>
    </w:lvl>
    <w:lvl w:ilvl="1">
      <w:start w:val="1"/>
      <w:numFmt w:val="decimal"/>
      <w:isLgl/>
      <w:lvlText w:val="%1.%2"/>
      <w:lvlJc w:val="left"/>
      <w:pPr>
        <w:ind w:left="659" w:hanging="375"/>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4" w15:restartNumberingAfterBreak="0">
    <w:nsid w:val="398D0FF8"/>
    <w:multiLevelType w:val="hybridMultilevel"/>
    <w:tmpl w:val="90EC4C8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E76F56"/>
    <w:multiLevelType w:val="hybridMultilevel"/>
    <w:tmpl w:val="8B9098E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54F055E"/>
    <w:multiLevelType w:val="multilevel"/>
    <w:tmpl w:val="21A4F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3"/>
  </w:num>
  <w:num w:numId="4">
    <w:abstractNumId w:val="5"/>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E5DF0"/>
    <w:rsid w:val="000009F4"/>
    <w:rsid w:val="00000AA1"/>
    <w:rsid w:val="00000E53"/>
    <w:rsid w:val="0000299F"/>
    <w:rsid w:val="00002A73"/>
    <w:rsid w:val="000044F0"/>
    <w:rsid w:val="00004BA0"/>
    <w:rsid w:val="00004EDB"/>
    <w:rsid w:val="000050B3"/>
    <w:rsid w:val="0000551D"/>
    <w:rsid w:val="00006B93"/>
    <w:rsid w:val="000079AC"/>
    <w:rsid w:val="00010365"/>
    <w:rsid w:val="000103A5"/>
    <w:rsid w:val="00010F24"/>
    <w:rsid w:val="000110AF"/>
    <w:rsid w:val="0001288B"/>
    <w:rsid w:val="00012921"/>
    <w:rsid w:val="0001382A"/>
    <w:rsid w:val="0001392D"/>
    <w:rsid w:val="000145F6"/>
    <w:rsid w:val="00014699"/>
    <w:rsid w:val="00014E3E"/>
    <w:rsid w:val="00015F64"/>
    <w:rsid w:val="000164E3"/>
    <w:rsid w:val="000202A8"/>
    <w:rsid w:val="00020DBC"/>
    <w:rsid w:val="00021338"/>
    <w:rsid w:val="00022A16"/>
    <w:rsid w:val="0002326C"/>
    <w:rsid w:val="0002347D"/>
    <w:rsid w:val="00023487"/>
    <w:rsid w:val="00023BBC"/>
    <w:rsid w:val="000242A2"/>
    <w:rsid w:val="000249BA"/>
    <w:rsid w:val="00024F5A"/>
    <w:rsid w:val="0002544D"/>
    <w:rsid w:val="00025922"/>
    <w:rsid w:val="00026B44"/>
    <w:rsid w:val="00027155"/>
    <w:rsid w:val="00027ACB"/>
    <w:rsid w:val="00027CBF"/>
    <w:rsid w:val="00030075"/>
    <w:rsid w:val="00030529"/>
    <w:rsid w:val="0003124A"/>
    <w:rsid w:val="00031418"/>
    <w:rsid w:val="0003146C"/>
    <w:rsid w:val="000323D8"/>
    <w:rsid w:val="000338EE"/>
    <w:rsid w:val="00033E79"/>
    <w:rsid w:val="00033FAE"/>
    <w:rsid w:val="00034C50"/>
    <w:rsid w:val="000357C4"/>
    <w:rsid w:val="00035A40"/>
    <w:rsid w:val="000369CC"/>
    <w:rsid w:val="00040704"/>
    <w:rsid w:val="00041AA6"/>
    <w:rsid w:val="0004212E"/>
    <w:rsid w:val="00042405"/>
    <w:rsid w:val="00042AD4"/>
    <w:rsid w:val="00044258"/>
    <w:rsid w:val="00044618"/>
    <w:rsid w:val="00044975"/>
    <w:rsid w:val="000452BC"/>
    <w:rsid w:val="00046253"/>
    <w:rsid w:val="00047580"/>
    <w:rsid w:val="00047896"/>
    <w:rsid w:val="000522DA"/>
    <w:rsid w:val="00052548"/>
    <w:rsid w:val="00052A27"/>
    <w:rsid w:val="000535D1"/>
    <w:rsid w:val="000540AE"/>
    <w:rsid w:val="0005497B"/>
    <w:rsid w:val="00054B9A"/>
    <w:rsid w:val="00054CEA"/>
    <w:rsid w:val="000550F5"/>
    <w:rsid w:val="00055653"/>
    <w:rsid w:val="00056C40"/>
    <w:rsid w:val="00057898"/>
    <w:rsid w:val="00057C7B"/>
    <w:rsid w:val="000603DD"/>
    <w:rsid w:val="000605D1"/>
    <w:rsid w:val="00060653"/>
    <w:rsid w:val="000606CF"/>
    <w:rsid w:val="00061F9F"/>
    <w:rsid w:val="00062F00"/>
    <w:rsid w:val="00063CCF"/>
    <w:rsid w:val="00064247"/>
    <w:rsid w:val="00064701"/>
    <w:rsid w:val="000647C6"/>
    <w:rsid w:val="00066C48"/>
    <w:rsid w:val="00066CDC"/>
    <w:rsid w:val="00066E37"/>
    <w:rsid w:val="00066F14"/>
    <w:rsid w:val="00067AA0"/>
    <w:rsid w:val="0007397B"/>
    <w:rsid w:val="00074850"/>
    <w:rsid w:val="00074BD5"/>
    <w:rsid w:val="00075B34"/>
    <w:rsid w:val="00076A62"/>
    <w:rsid w:val="00076C2E"/>
    <w:rsid w:val="00077C74"/>
    <w:rsid w:val="00080EAA"/>
    <w:rsid w:val="0008162B"/>
    <w:rsid w:val="00082141"/>
    <w:rsid w:val="00082340"/>
    <w:rsid w:val="000828B1"/>
    <w:rsid w:val="00083E03"/>
    <w:rsid w:val="00083E1C"/>
    <w:rsid w:val="00084585"/>
    <w:rsid w:val="00084667"/>
    <w:rsid w:val="00084D8D"/>
    <w:rsid w:val="00086CAD"/>
    <w:rsid w:val="0008783B"/>
    <w:rsid w:val="000906C2"/>
    <w:rsid w:val="00090ABA"/>
    <w:rsid w:val="00091E25"/>
    <w:rsid w:val="000928D1"/>
    <w:rsid w:val="00093B96"/>
    <w:rsid w:val="00094461"/>
    <w:rsid w:val="00095BEB"/>
    <w:rsid w:val="0009636B"/>
    <w:rsid w:val="00096CBC"/>
    <w:rsid w:val="0009762C"/>
    <w:rsid w:val="00097C49"/>
    <w:rsid w:val="000A0290"/>
    <w:rsid w:val="000A0348"/>
    <w:rsid w:val="000A0527"/>
    <w:rsid w:val="000A0D16"/>
    <w:rsid w:val="000A1C6D"/>
    <w:rsid w:val="000A2431"/>
    <w:rsid w:val="000A288B"/>
    <w:rsid w:val="000A2CB7"/>
    <w:rsid w:val="000A2DE0"/>
    <w:rsid w:val="000A2F22"/>
    <w:rsid w:val="000A338F"/>
    <w:rsid w:val="000A3799"/>
    <w:rsid w:val="000A3A8F"/>
    <w:rsid w:val="000A3DB6"/>
    <w:rsid w:val="000A4499"/>
    <w:rsid w:val="000A5120"/>
    <w:rsid w:val="000A5C6B"/>
    <w:rsid w:val="000A5D01"/>
    <w:rsid w:val="000A6464"/>
    <w:rsid w:val="000A733B"/>
    <w:rsid w:val="000A7864"/>
    <w:rsid w:val="000B034A"/>
    <w:rsid w:val="000B0B03"/>
    <w:rsid w:val="000B0BD8"/>
    <w:rsid w:val="000B1307"/>
    <w:rsid w:val="000B13EF"/>
    <w:rsid w:val="000B1C4E"/>
    <w:rsid w:val="000B2852"/>
    <w:rsid w:val="000B34EB"/>
    <w:rsid w:val="000B376D"/>
    <w:rsid w:val="000B3CE7"/>
    <w:rsid w:val="000B4110"/>
    <w:rsid w:val="000B4BF3"/>
    <w:rsid w:val="000B4C10"/>
    <w:rsid w:val="000B4EE5"/>
    <w:rsid w:val="000B4EF8"/>
    <w:rsid w:val="000B5636"/>
    <w:rsid w:val="000B56D6"/>
    <w:rsid w:val="000B6F3C"/>
    <w:rsid w:val="000B6F43"/>
    <w:rsid w:val="000B735D"/>
    <w:rsid w:val="000B7C44"/>
    <w:rsid w:val="000B7CA6"/>
    <w:rsid w:val="000B7E1F"/>
    <w:rsid w:val="000C0C26"/>
    <w:rsid w:val="000C0D35"/>
    <w:rsid w:val="000C2014"/>
    <w:rsid w:val="000C21B7"/>
    <w:rsid w:val="000C247F"/>
    <w:rsid w:val="000C2C83"/>
    <w:rsid w:val="000C2D3B"/>
    <w:rsid w:val="000C3323"/>
    <w:rsid w:val="000C3462"/>
    <w:rsid w:val="000C3595"/>
    <w:rsid w:val="000C388A"/>
    <w:rsid w:val="000C4BF5"/>
    <w:rsid w:val="000C5B2B"/>
    <w:rsid w:val="000C6AF0"/>
    <w:rsid w:val="000C6E81"/>
    <w:rsid w:val="000C7CE7"/>
    <w:rsid w:val="000D0299"/>
    <w:rsid w:val="000D03E3"/>
    <w:rsid w:val="000D09B1"/>
    <w:rsid w:val="000D0C57"/>
    <w:rsid w:val="000D171E"/>
    <w:rsid w:val="000D2885"/>
    <w:rsid w:val="000D2955"/>
    <w:rsid w:val="000D3175"/>
    <w:rsid w:val="000D3217"/>
    <w:rsid w:val="000D453C"/>
    <w:rsid w:val="000D5405"/>
    <w:rsid w:val="000D5741"/>
    <w:rsid w:val="000D5B06"/>
    <w:rsid w:val="000D684B"/>
    <w:rsid w:val="000E0876"/>
    <w:rsid w:val="000E1B53"/>
    <w:rsid w:val="000E1BBA"/>
    <w:rsid w:val="000E29CF"/>
    <w:rsid w:val="000E2C78"/>
    <w:rsid w:val="000E2D1A"/>
    <w:rsid w:val="000E37C5"/>
    <w:rsid w:val="000E39A0"/>
    <w:rsid w:val="000E4A8D"/>
    <w:rsid w:val="000E5242"/>
    <w:rsid w:val="000E5629"/>
    <w:rsid w:val="000E57FB"/>
    <w:rsid w:val="000E5C08"/>
    <w:rsid w:val="000E758B"/>
    <w:rsid w:val="000E7B6F"/>
    <w:rsid w:val="000E7C2B"/>
    <w:rsid w:val="000E7F37"/>
    <w:rsid w:val="000F0299"/>
    <w:rsid w:val="000F05B6"/>
    <w:rsid w:val="000F17E0"/>
    <w:rsid w:val="000F283A"/>
    <w:rsid w:val="000F28F9"/>
    <w:rsid w:val="000F3649"/>
    <w:rsid w:val="000F3EF3"/>
    <w:rsid w:val="000F4A51"/>
    <w:rsid w:val="000F4BE7"/>
    <w:rsid w:val="000F4D34"/>
    <w:rsid w:val="000F4F8F"/>
    <w:rsid w:val="000F5264"/>
    <w:rsid w:val="000F55A1"/>
    <w:rsid w:val="000F5783"/>
    <w:rsid w:val="000F75F6"/>
    <w:rsid w:val="00100AB6"/>
    <w:rsid w:val="00100BE1"/>
    <w:rsid w:val="0010166E"/>
    <w:rsid w:val="00101893"/>
    <w:rsid w:val="001026AA"/>
    <w:rsid w:val="00102745"/>
    <w:rsid w:val="00103D02"/>
    <w:rsid w:val="00103EFC"/>
    <w:rsid w:val="00104087"/>
    <w:rsid w:val="0010499B"/>
    <w:rsid w:val="001049F8"/>
    <w:rsid w:val="001052DE"/>
    <w:rsid w:val="001058C5"/>
    <w:rsid w:val="0010701B"/>
    <w:rsid w:val="0010767E"/>
    <w:rsid w:val="00107CD1"/>
    <w:rsid w:val="00110A18"/>
    <w:rsid w:val="00113148"/>
    <w:rsid w:val="0011471D"/>
    <w:rsid w:val="00115E56"/>
    <w:rsid w:val="001169D5"/>
    <w:rsid w:val="00117C97"/>
    <w:rsid w:val="00121411"/>
    <w:rsid w:val="00121951"/>
    <w:rsid w:val="00122521"/>
    <w:rsid w:val="00122F1D"/>
    <w:rsid w:val="001231B5"/>
    <w:rsid w:val="00123998"/>
    <w:rsid w:val="00123AD9"/>
    <w:rsid w:val="0012442F"/>
    <w:rsid w:val="00124C13"/>
    <w:rsid w:val="00125B82"/>
    <w:rsid w:val="00125E16"/>
    <w:rsid w:val="00126C48"/>
    <w:rsid w:val="00126ED4"/>
    <w:rsid w:val="0013069A"/>
    <w:rsid w:val="00130960"/>
    <w:rsid w:val="00130F70"/>
    <w:rsid w:val="001311FD"/>
    <w:rsid w:val="00131400"/>
    <w:rsid w:val="00131C19"/>
    <w:rsid w:val="0013270F"/>
    <w:rsid w:val="001339FB"/>
    <w:rsid w:val="00133B88"/>
    <w:rsid w:val="00133E84"/>
    <w:rsid w:val="00134193"/>
    <w:rsid w:val="001345A3"/>
    <w:rsid w:val="0013493D"/>
    <w:rsid w:val="00136F2B"/>
    <w:rsid w:val="00137C13"/>
    <w:rsid w:val="00140865"/>
    <w:rsid w:val="00141573"/>
    <w:rsid w:val="001419D8"/>
    <w:rsid w:val="00143094"/>
    <w:rsid w:val="0014315C"/>
    <w:rsid w:val="00143986"/>
    <w:rsid w:val="00144344"/>
    <w:rsid w:val="00144400"/>
    <w:rsid w:val="00145110"/>
    <w:rsid w:val="0014532C"/>
    <w:rsid w:val="00145462"/>
    <w:rsid w:val="00146348"/>
    <w:rsid w:val="00146355"/>
    <w:rsid w:val="001470F7"/>
    <w:rsid w:val="00147417"/>
    <w:rsid w:val="00147DB0"/>
    <w:rsid w:val="00150349"/>
    <w:rsid w:val="00150B2B"/>
    <w:rsid w:val="00151F4E"/>
    <w:rsid w:val="001526F2"/>
    <w:rsid w:val="00153D19"/>
    <w:rsid w:val="00154737"/>
    <w:rsid w:val="001551CB"/>
    <w:rsid w:val="001558D4"/>
    <w:rsid w:val="00156316"/>
    <w:rsid w:val="001570B6"/>
    <w:rsid w:val="001607FD"/>
    <w:rsid w:val="00161298"/>
    <w:rsid w:val="00161D88"/>
    <w:rsid w:val="001624B6"/>
    <w:rsid w:val="001632AE"/>
    <w:rsid w:val="00163665"/>
    <w:rsid w:val="00164641"/>
    <w:rsid w:val="001647DE"/>
    <w:rsid w:val="00164C4E"/>
    <w:rsid w:val="00165122"/>
    <w:rsid w:val="0016537C"/>
    <w:rsid w:val="0016555B"/>
    <w:rsid w:val="00166509"/>
    <w:rsid w:val="00166F8C"/>
    <w:rsid w:val="001674B5"/>
    <w:rsid w:val="001674ED"/>
    <w:rsid w:val="00167949"/>
    <w:rsid w:val="00167CDD"/>
    <w:rsid w:val="0017051B"/>
    <w:rsid w:val="001708CC"/>
    <w:rsid w:val="001709B8"/>
    <w:rsid w:val="00170F77"/>
    <w:rsid w:val="001714FD"/>
    <w:rsid w:val="00172C89"/>
    <w:rsid w:val="00172D87"/>
    <w:rsid w:val="001738FF"/>
    <w:rsid w:val="00173D69"/>
    <w:rsid w:val="00174999"/>
    <w:rsid w:val="00174B48"/>
    <w:rsid w:val="001759E7"/>
    <w:rsid w:val="00176A7E"/>
    <w:rsid w:val="00180B6A"/>
    <w:rsid w:val="00180C51"/>
    <w:rsid w:val="00180DB6"/>
    <w:rsid w:val="00180E83"/>
    <w:rsid w:val="00182403"/>
    <w:rsid w:val="00182AE7"/>
    <w:rsid w:val="00183389"/>
    <w:rsid w:val="00183B84"/>
    <w:rsid w:val="0018412A"/>
    <w:rsid w:val="001842B1"/>
    <w:rsid w:val="00184FCC"/>
    <w:rsid w:val="0018580B"/>
    <w:rsid w:val="00186B20"/>
    <w:rsid w:val="00191A6F"/>
    <w:rsid w:val="00192002"/>
    <w:rsid w:val="001924E6"/>
    <w:rsid w:val="001928A1"/>
    <w:rsid w:val="001931C7"/>
    <w:rsid w:val="001940B7"/>
    <w:rsid w:val="001944AC"/>
    <w:rsid w:val="00194B24"/>
    <w:rsid w:val="00194C77"/>
    <w:rsid w:val="00194DDF"/>
    <w:rsid w:val="001957BE"/>
    <w:rsid w:val="00195B98"/>
    <w:rsid w:val="00196B55"/>
    <w:rsid w:val="00196E5D"/>
    <w:rsid w:val="001A080F"/>
    <w:rsid w:val="001A10C8"/>
    <w:rsid w:val="001A29C9"/>
    <w:rsid w:val="001A2A50"/>
    <w:rsid w:val="001A2BB4"/>
    <w:rsid w:val="001A2D20"/>
    <w:rsid w:val="001A3014"/>
    <w:rsid w:val="001A331F"/>
    <w:rsid w:val="001A3434"/>
    <w:rsid w:val="001A3442"/>
    <w:rsid w:val="001A457C"/>
    <w:rsid w:val="001A5774"/>
    <w:rsid w:val="001A6907"/>
    <w:rsid w:val="001A6B56"/>
    <w:rsid w:val="001A6BD2"/>
    <w:rsid w:val="001A6D58"/>
    <w:rsid w:val="001A7737"/>
    <w:rsid w:val="001A7AF2"/>
    <w:rsid w:val="001A7B24"/>
    <w:rsid w:val="001A7E67"/>
    <w:rsid w:val="001B184B"/>
    <w:rsid w:val="001B1EE3"/>
    <w:rsid w:val="001B31AA"/>
    <w:rsid w:val="001B3424"/>
    <w:rsid w:val="001B3588"/>
    <w:rsid w:val="001B3702"/>
    <w:rsid w:val="001B42BA"/>
    <w:rsid w:val="001B4702"/>
    <w:rsid w:val="001B48D5"/>
    <w:rsid w:val="001B4B8A"/>
    <w:rsid w:val="001B5883"/>
    <w:rsid w:val="001B5955"/>
    <w:rsid w:val="001B669D"/>
    <w:rsid w:val="001B6AF4"/>
    <w:rsid w:val="001B7899"/>
    <w:rsid w:val="001C063B"/>
    <w:rsid w:val="001C0758"/>
    <w:rsid w:val="001C1AF4"/>
    <w:rsid w:val="001C1BD0"/>
    <w:rsid w:val="001C3E07"/>
    <w:rsid w:val="001C5132"/>
    <w:rsid w:val="001C5651"/>
    <w:rsid w:val="001C5722"/>
    <w:rsid w:val="001C5B16"/>
    <w:rsid w:val="001C5D17"/>
    <w:rsid w:val="001C6E2F"/>
    <w:rsid w:val="001C6EA7"/>
    <w:rsid w:val="001C75A8"/>
    <w:rsid w:val="001D0A14"/>
    <w:rsid w:val="001D0F10"/>
    <w:rsid w:val="001D14BA"/>
    <w:rsid w:val="001D16E8"/>
    <w:rsid w:val="001D176F"/>
    <w:rsid w:val="001D2583"/>
    <w:rsid w:val="001D260C"/>
    <w:rsid w:val="001D262D"/>
    <w:rsid w:val="001D27F7"/>
    <w:rsid w:val="001D2B25"/>
    <w:rsid w:val="001D42CC"/>
    <w:rsid w:val="001D5AB1"/>
    <w:rsid w:val="001D5B46"/>
    <w:rsid w:val="001D5CC0"/>
    <w:rsid w:val="001D60C7"/>
    <w:rsid w:val="001E0B5C"/>
    <w:rsid w:val="001E0D27"/>
    <w:rsid w:val="001E2612"/>
    <w:rsid w:val="001E3306"/>
    <w:rsid w:val="001E34E4"/>
    <w:rsid w:val="001E3B52"/>
    <w:rsid w:val="001E4490"/>
    <w:rsid w:val="001E44E0"/>
    <w:rsid w:val="001E4709"/>
    <w:rsid w:val="001E5432"/>
    <w:rsid w:val="001E6C6A"/>
    <w:rsid w:val="001E7197"/>
    <w:rsid w:val="001E7DD4"/>
    <w:rsid w:val="001F009B"/>
    <w:rsid w:val="001F025F"/>
    <w:rsid w:val="001F085F"/>
    <w:rsid w:val="001F0E46"/>
    <w:rsid w:val="001F1332"/>
    <w:rsid w:val="001F1FC6"/>
    <w:rsid w:val="001F2766"/>
    <w:rsid w:val="001F28BE"/>
    <w:rsid w:val="001F40C1"/>
    <w:rsid w:val="001F4294"/>
    <w:rsid w:val="001F46CF"/>
    <w:rsid w:val="001F4A01"/>
    <w:rsid w:val="001F516F"/>
    <w:rsid w:val="001F61E6"/>
    <w:rsid w:val="001F6640"/>
    <w:rsid w:val="001F6BF2"/>
    <w:rsid w:val="001F7874"/>
    <w:rsid w:val="0020117D"/>
    <w:rsid w:val="002011D4"/>
    <w:rsid w:val="0020234E"/>
    <w:rsid w:val="002030EF"/>
    <w:rsid w:val="002038E2"/>
    <w:rsid w:val="002039F1"/>
    <w:rsid w:val="00203B81"/>
    <w:rsid w:val="00203F0D"/>
    <w:rsid w:val="00203F25"/>
    <w:rsid w:val="002046EF"/>
    <w:rsid w:val="002058B9"/>
    <w:rsid w:val="0020628C"/>
    <w:rsid w:val="002078A6"/>
    <w:rsid w:val="00211C62"/>
    <w:rsid w:val="00212E02"/>
    <w:rsid w:val="002134E2"/>
    <w:rsid w:val="00213639"/>
    <w:rsid w:val="00214158"/>
    <w:rsid w:val="00214CC1"/>
    <w:rsid w:val="00215788"/>
    <w:rsid w:val="0021694A"/>
    <w:rsid w:val="002172ED"/>
    <w:rsid w:val="00217A0A"/>
    <w:rsid w:val="00220186"/>
    <w:rsid w:val="00220FBE"/>
    <w:rsid w:val="002217A6"/>
    <w:rsid w:val="0022371F"/>
    <w:rsid w:val="002249D9"/>
    <w:rsid w:val="002249FD"/>
    <w:rsid w:val="00226365"/>
    <w:rsid w:val="002272DD"/>
    <w:rsid w:val="002275C2"/>
    <w:rsid w:val="00227F34"/>
    <w:rsid w:val="00230175"/>
    <w:rsid w:val="00230224"/>
    <w:rsid w:val="00230409"/>
    <w:rsid w:val="00230B14"/>
    <w:rsid w:val="00230C4E"/>
    <w:rsid w:val="00230E3C"/>
    <w:rsid w:val="00231030"/>
    <w:rsid w:val="00231237"/>
    <w:rsid w:val="00231814"/>
    <w:rsid w:val="00231E9F"/>
    <w:rsid w:val="002325DC"/>
    <w:rsid w:val="00232E8C"/>
    <w:rsid w:val="002333FD"/>
    <w:rsid w:val="00233DD7"/>
    <w:rsid w:val="002354C6"/>
    <w:rsid w:val="00236117"/>
    <w:rsid w:val="0023628E"/>
    <w:rsid w:val="00236947"/>
    <w:rsid w:val="002375C6"/>
    <w:rsid w:val="002405D3"/>
    <w:rsid w:val="002408C4"/>
    <w:rsid w:val="0024137A"/>
    <w:rsid w:val="002416D8"/>
    <w:rsid w:val="00243739"/>
    <w:rsid w:val="00243E38"/>
    <w:rsid w:val="00244BB4"/>
    <w:rsid w:val="00245726"/>
    <w:rsid w:val="00245E59"/>
    <w:rsid w:val="002462EE"/>
    <w:rsid w:val="00246B23"/>
    <w:rsid w:val="00246F88"/>
    <w:rsid w:val="002503EF"/>
    <w:rsid w:val="002508E6"/>
    <w:rsid w:val="0025171C"/>
    <w:rsid w:val="002521FC"/>
    <w:rsid w:val="002545D5"/>
    <w:rsid w:val="002575B0"/>
    <w:rsid w:val="002601CA"/>
    <w:rsid w:val="00260C1D"/>
    <w:rsid w:val="00260C67"/>
    <w:rsid w:val="00261496"/>
    <w:rsid w:val="0026232D"/>
    <w:rsid w:val="00262A1F"/>
    <w:rsid w:val="00262E72"/>
    <w:rsid w:val="00264372"/>
    <w:rsid w:val="00264558"/>
    <w:rsid w:val="00264B93"/>
    <w:rsid w:val="00265133"/>
    <w:rsid w:val="00265895"/>
    <w:rsid w:val="00265BBC"/>
    <w:rsid w:val="00265C9C"/>
    <w:rsid w:val="0026682A"/>
    <w:rsid w:val="002703C4"/>
    <w:rsid w:val="002707FD"/>
    <w:rsid w:val="0027093A"/>
    <w:rsid w:val="00271331"/>
    <w:rsid w:val="00271FE0"/>
    <w:rsid w:val="00274D82"/>
    <w:rsid w:val="00274F87"/>
    <w:rsid w:val="00274FDC"/>
    <w:rsid w:val="002762EE"/>
    <w:rsid w:val="002763A9"/>
    <w:rsid w:val="0027751F"/>
    <w:rsid w:val="00277D04"/>
    <w:rsid w:val="0028109E"/>
    <w:rsid w:val="002812D9"/>
    <w:rsid w:val="00281A65"/>
    <w:rsid w:val="00281D48"/>
    <w:rsid w:val="00281F04"/>
    <w:rsid w:val="0028205D"/>
    <w:rsid w:val="002826C8"/>
    <w:rsid w:val="002828EE"/>
    <w:rsid w:val="00282A25"/>
    <w:rsid w:val="002834DA"/>
    <w:rsid w:val="00283885"/>
    <w:rsid w:val="00285098"/>
    <w:rsid w:val="002850B6"/>
    <w:rsid w:val="00285206"/>
    <w:rsid w:val="00285400"/>
    <w:rsid w:val="00285B65"/>
    <w:rsid w:val="00285BA5"/>
    <w:rsid w:val="00286EF2"/>
    <w:rsid w:val="00286FD7"/>
    <w:rsid w:val="0028743E"/>
    <w:rsid w:val="002901FD"/>
    <w:rsid w:val="00290C61"/>
    <w:rsid w:val="0029126A"/>
    <w:rsid w:val="00291B56"/>
    <w:rsid w:val="002920BA"/>
    <w:rsid w:val="002927CB"/>
    <w:rsid w:val="00292E63"/>
    <w:rsid w:val="002940B5"/>
    <w:rsid w:val="002948D1"/>
    <w:rsid w:val="0029542E"/>
    <w:rsid w:val="00295FAF"/>
    <w:rsid w:val="002978F8"/>
    <w:rsid w:val="002A0920"/>
    <w:rsid w:val="002A192C"/>
    <w:rsid w:val="002A2C1A"/>
    <w:rsid w:val="002A37B6"/>
    <w:rsid w:val="002A38E2"/>
    <w:rsid w:val="002A3A13"/>
    <w:rsid w:val="002A458B"/>
    <w:rsid w:val="002A46A4"/>
    <w:rsid w:val="002A4E8E"/>
    <w:rsid w:val="002A7FCF"/>
    <w:rsid w:val="002B1517"/>
    <w:rsid w:val="002B218B"/>
    <w:rsid w:val="002B24CF"/>
    <w:rsid w:val="002B44F5"/>
    <w:rsid w:val="002B4593"/>
    <w:rsid w:val="002B4952"/>
    <w:rsid w:val="002B53E4"/>
    <w:rsid w:val="002B66F4"/>
    <w:rsid w:val="002B7826"/>
    <w:rsid w:val="002B7886"/>
    <w:rsid w:val="002B7FC9"/>
    <w:rsid w:val="002C23D8"/>
    <w:rsid w:val="002C2462"/>
    <w:rsid w:val="002C2A18"/>
    <w:rsid w:val="002C3209"/>
    <w:rsid w:val="002C3490"/>
    <w:rsid w:val="002C4441"/>
    <w:rsid w:val="002C4DB2"/>
    <w:rsid w:val="002C553B"/>
    <w:rsid w:val="002C57DA"/>
    <w:rsid w:val="002C5D31"/>
    <w:rsid w:val="002C60C2"/>
    <w:rsid w:val="002C6915"/>
    <w:rsid w:val="002C6996"/>
    <w:rsid w:val="002C6F36"/>
    <w:rsid w:val="002C76FD"/>
    <w:rsid w:val="002C78C3"/>
    <w:rsid w:val="002D1706"/>
    <w:rsid w:val="002D24BC"/>
    <w:rsid w:val="002D2B10"/>
    <w:rsid w:val="002D30E7"/>
    <w:rsid w:val="002D3623"/>
    <w:rsid w:val="002D4147"/>
    <w:rsid w:val="002D4A31"/>
    <w:rsid w:val="002D4D0F"/>
    <w:rsid w:val="002D56C9"/>
    <w:rsid w:val="002D572B"/>
    <w:rsid w:val="002D5AAE"/>
    <w:rsid w:val="002D6BDA"/>
    <w:rsid w:val="002E0505"/>
    <w:rsid w:val="002E10C3"/>
    <w:rsid w:val="002E1685"/>
    <w:rsid w:val="002E268F"/>
    <w:rsid w:val="002E3058"/>
    <w:rsid w:val="002E30F8"/>
    <w:rsid w:val="002E4A5F"/>
    <w:rsid w:val="002E5BB2"/>
    <w:rsid w:val="002E606C"/>
    <w:rsid w:val="002E65DF"/>
    <w:rsid w:val="002E69FD"/>
    <w:rsid w:val="002E74A5"/>
    <w:rsid w:val="002F0319"/>
    <w:rsid w:val="002F164C"/>
    <w:rsid w:val="002F1DD4"/>
    <w:rsid w:val="002F2457"/>
    <w:rsid w:val="002F2AC0"/>
    <w:rsid w:val="002F3DFC"/>
    <w:rsid w:val="002F4505"/>
    <w:rsid w:val="002F4712"/>
    <w:rsid w:val="002F4B0E"/>
    <w:rsid w:val="002F5079"/>
    <w:rsid w:val="002F5655"/>
    <w:rsid w:val="002F62D3"/>
    <w:rsid w:val="002F6ACC"/>
    <w:rsid w:val="002F7D39"/>
    <w:rsid w:val="002F7EB4"/>
    <w:rsid w:val="003009E4"/>
    <w:rsid w:val="0030136F"/>
    <w:rsid w:val="0030147D"/>
    <w:rsid w:val="00301A17"/>
    <w:rsid w:val="00304753"/>
    <w:rsid w:val="00304941"/>
    <w:rsid w:val="00305871"/>
    <w:rsid w:val="00306AA0"/>
    <w:rsid w:val="003073BA"/>
    <w:rsid w:val="003074FA"/>
    <w:rsid w:val="003077AE"/>
    <w:rsid w:val="00307AC3"/>
    <w:rsid w:val="00307F11"/>
    <w:rsid w:val="00310B1A"/>
    <w:rsid w:val="00310E9D"/>
    <w:rsid w:val="003124EB"/>
    <w:rsid w:val="00312C16"/>
    <w:rsid w:val="003142CB"/>
    <w:rsid w:val="003150A1"/>
    <w:rsid w:val="00315300"/>
    <w:rsid w:val="00315352"/>
    <w:rsid w:val="00315D99"/>
    <w:rsid w:val="00316F4A"/>
    <w:rsid w:val="00317734"/>
    <w:rsid w:val="0032038E"/>
    <w:rsid w:val="00320980"/>
    <w:rsid w:val="003210A7"/>
    <w:rsid w:val="003219AC"/>
    <w:rsid w:val="00322524"/>
    <w:rsid w:val="00323053"/>
    <w:rsid w:val="00324EBA"/>
    <w:rsid w:val="00325767"/>
    <w:rsid w:val="00325C05"/>
    <w:rsid w:val="00325E12"/>
    <w:rsid w:val="0032669A"/>
    <w:rsid w:val="0032694F"/>
    <w:rsid w:val="00326A68"/>
    <w:rsid w:val="0032787F"/>
    <w:rsid w:val="00330123"/>
    <w:rsid w:val="0033043F"/>
    <w:rsid w:val="00331191"/>
    <w:rsid w:val="00332C12"/>
    <w:rsid w:val="00332D0E"/>
    <w:rsid w:val="003341CC"/>
    <w:rsid w:val="003349C8"/>
    <w:rsid w:val="0033685C"/>
    <w:rsid w:val="00337CDF"/>
    <w:rsid w:val="00340000"/>
    <w:rsid w:val="00340530"/>
    <w:rsid w:val="003409A1"/>
    <w:rsid w:val="00340B03"/>
    <w:rsid w:val="00341222"/>
    <w:rsid w:val="003425CA"/>
    <w:rsid w:val="003436BA"/>
    <w:rsid w:val="003440FA"/>
    <w:rsid w:val="00344527"/>
    <w:rsid w:val="003459B9"/>
    <w:rsid w:val="0034604B"/>
    <w:rsid w:val="0035226A"/>
    <w:rsid w:val="0035331F"/>
    <w:rsid w:val="00353677"/>
    <w:rsid w:val="0035410C"/>
    <w:rsid w:val="0035414B"/>
    <w:rsid w:val="0035421E"/>
    <w:rsid w:val="0035427C"/>
    <w:rsid w:val="00354472"/>
    <w:rsid w:val="0035605F"/>
    <w:rsid w:val="003566E2"/>
    <w:rsid w:val="00356AAB"/>
    <w:rsid w:val="00357634"/>
    <w:rsid w:val="003607CC"/>
    <w:rsid w:val="00361023"/>
    <w:rsid w:val="003614E3"/>
    <w:rsid w:val="00361B21"/>
    <w:rsid w:val="00361BBF"/>
    <w:rsid w:val="00361D82"/>
    <w:rsid w:val="00362A39"/>
    <w:rsid w:val="00362A4A"/>
    <w:rsid w:val="00362AC8"/>
    <w:rsid w:val="00363A44"/>
    <w:rsid w:val="00363C48"/>
    <w:rsid w:val="00365856"/>
    <w:rsid w:val="00366CF5"/>
    <w:rsid w:val="00367186"/>
    <w:rsid w:val="00367291"/>
    <w:rsid w:val="0037033A"/>
    <w:rsid w:val="003703F2"/>
    <w:rsid w:val="003718DC"/>
    <w:rsid w:val="00371C9B"/>
    <w:rsid w:val="00371CE4"/>
    <w:rsid w:val="00371E91"/>
    <w:rsid w:val="00372081"/>
    <w:rsid w:val="0037284B"/>
    <w:rsid w:val="00372B47"/>
    <w:rsid w:val="0037361F"/>
    <w:rsid w:val="0037456C"/>
    <w:rsid w:val="0037462B"/>
    <w:rsid w:val="0037572F"/>
    <w:rsid w:val="00376211"/>
    <w:rsid w:val="00376BD0"/>
    <w:rsid w:val="00376D90"/>
    <w:rsid w:val="00377645"/>
    <w:rsid w:val="00377DA3"/>
    <w:rsid w:val="00380489"/>
    <w:rsid w:val="003814F9"/>
    <w:rsid w:val="0038208B"/>
    <w:rsid w:val="00382B9F"/>
    <w:rsid w:val="00382D36"/>
    <w:rsid w:val="003832F2"/>
    <w:rsid w:val="00383E25"/>
    <w:rsid w:val="0038401C"/>
    <w:rsid w:val="003840B1"/>
    <w:rsid w:val="0038424C"/>
    <w:rsid w:val="0038430A"/>
    <w:rsid w:val="00385C85"/>
    <w:rsid w:val="00386885"/>
    <w:rsid w:val="00386DF2"/>
    <w:rsid w:val="00387350"/>
    <w:rsid w:val="00392148"/>
    <w:rsid w:val="003929C8"/>
    <w:rsid w:val="00392EE2"/>
    <w:rsid w:val="003938BC"/>
    <w:rsid w:val="00393CAE"/>
    <w:rsid w:val="00394DAC"/>
    <w:rsid w:val="00395874"/>
    <w:rsid w:val="00396DE5"/>
    <w:rsid w:val="00397D06"/>
    <w:rsid w:val="003A01D9"/>
    <w:rsid w:val="003A06DC"/>
    <w:rsid w:val="003A2D7A"/>
    <w:rsid w:val="003A33A5"/>
    <w:rsid w:val="003A33CF"/>
    <w:rsid w:val="003A3513"/>
    <w:rsid w:val="003A375F"/>
    <w:rsid w:val="003A3BB2"/>
    <w:rsid w:val="003A3E4B"/>
    <w:rsid w:val="003A5DE2"/>
    <w:rsid w:val="003A631A"/>
    <w:rsid w:val="003A63EF"/>
    <w:rsid w:val="003B0CC7"/>
    <w:rsid w:val="003B1665"/>
    <w:rsid w:val="003B1BC9"/>
    <w:rsid w:val="003B22AE"/>
    <w:rsid w:val="003B2403"/>
    <w:rsid w:val="003B2932"/>
    <w:rsid w:val="003B3408"/>
    <w:rsid w:val="003B410E"/>
    <w:rsid w:val="003B4BB0"/>
    <w:rsid w:val="003B4FB2"/>
    <w:rsid w:val="003B5AF0"/>
    <w:rsid w:val="003B5F0C"/>
    <w:rsid w:val="003B62E7"/>
    <w:rsid w:val="003B65D4"/>
    <w:rsid w:val="003C0310"/>
    <w:rsid w:val="003C0798"/>
    <w:rsid w:val="003C0A92"/>
    <w:rsid w:val="003C20FE"/>
    <w:rsid w:val="003C33D6"/>
    <w:rsid w:val="003C3C05"/>
    <w:rsid w:val="003C61E7"/>
    <w:rsid w:val="003C6E64"/>
    <w:rsid w:val="003C7589"/>
    <w:rsid w:val="003D08A3"/>
    <w:rsid w:val="003D20C2"/>
    <w:rsid w:val="003D265C"/>
    <w:rsid w:val="003D3194"/>
    <w:rsid w:val="003D3447"/>
    <w:rsid w:val="003D3921"/>
    <w:rsid w:val="003D40A4"/>
    <w:rsid w:val="003D4875"/>
    <w:rsid w:val="003D549D"/>
    <w:rsid w:val="003D54B2"/>
    <w:rsid w:val="003D567F"/>
    <w:rsid w:val="003D5828"/>
    <w:rsid w:val="003D5A25"/>
    <w:rsid w:val="003D75F0"/>
    <w:rsid w:val="003D7E44"/>
    <w:rsid w:val="003E008A"/>
    <w:rsid w:val="003E028A"/>
    <w:rsid w:val="003E06CA"/>
    <w:rsid w:val="003E09A1"/>
    <w:rsid w:val="003E0B82"/>
    <w:rsid w:val="003E0F86"/>
    <w:rsid w:val="003E12D5"/>
    <w:rsid w:val="003E14A8"/>
    <w:rsid w:val="003E18B3"/>
    <w:rsid w:val="003E1FFC"/>
    <w:rsid w:val="003E3B91"/>
    <w:rsid w:val="003E568E"/>
    <w:rsid w:val="003E5A3A"/>
    <w:rsid w:val="003E74CD"/>
    <w:rsid w:val="003E7D80"/>
    <w:rsid w:val="003F07F0"/>
    <w:rsid w:val="003F0964"/>
    <w:rsid w:val="003F0ED0"/>
    <w:rsid w:val="003F2953"/>
    <w:rsid w:val="003F47AA"/>
    <w:rsid w:val="003F5E54"/>
    <w:rsid w:val="003F63E2"/>
    <w:rsid w:val="003F6821"/>
    <w:rsid w:val="003F7ADD"/>
    <w:rsid w:val="00400683"/>
    <w:rsid w:val="00400B40"/>
    <w:rsid w:val="0040124B"/>
    <w:rsid w:val="004018D3"/>
    <w:rsid w:val="00402DC1"/>
    <w:rsid w:val="00402DC4"/>
    <w:rsid w:val="004036BC"/>
    <w:rsid w:val="00404241"/>
    <w:rsid w:val="00406737"/>
    <w:rsid w:val="004075A4"/>
    <w:rsid w:val="004107B8"/>
    <w:rsid w:val="00410851"/>
    <w:rsid w:val="00410B67"/>
    <w:rsid w:val="00411390"/>
    <w:rsid w:val="004113EF"/>
    <w:rsid w:val="00411D36"/>
    <w:rsid w:val="00411E17"/>
    <w:rsid w:val="00411EFB"/>
    <w:rsid w:val="00412CCE"/>
    <w:rsid w:val="004137B2"/>
    <w:rsid w:val="00414DA6"/>
    <w:rsid w:val="00415546"/>
    <w:rsid w:val="00415B8E"/>
    <w:rsid w:val="00416B17"/>
    <w:rsid w:val="00416E37"/>
    <w:rsid w:val="0042035D"/>
    <w:rsid w:val="004228A4"/>
    <w:rsid w:val="0042305C"/>
    <w:rsid w:val="00423C75"/>
    <w:rsid w:val="0042435C"/>
    <w:rsid w:val="004249A2"/>
    <w:rsid w:val="00426611"/>
    <w:rsid w:val="00427166"/>
    <w:rsid w:val="004276EA"/>
    <w:rsid w:val="004305AD"/>
    <w:rsid w:val="00431222"/>
    <w:rsid w:val="00432A55"/>
    <w:rsid w:val="0043373E"/>
    <w:rsid w:val="00433FC3"/>
    <w:rsid w:val="00434013"/>
    <w:rsid w:val="0043450C"/>
    <w:rsid w:val="00434C7D"/>
    <w:rsid w:val="00435BE6"/>
    <w:rsid w:val="00435C82"/>
    <w:rsid w:val="00437226"/>
    <w:rsid w:val="0043738F"/>
    <w:rsid w:val="004375CF"/>
    <w:rsid w:val="0044012A"/>
    <w:rsid w:val="00441008"/>
    <w:rsid w:val="004411F9"/>
    <w:rsid w:val="00441473"/>
    <w:rsid w:val="0044225F"/>
    <w:rsid w:val="004423FD"/>
    <w:rsid w:val="004425E1"/>
    <w:rsid w:val="00442656"/>
    <w:rsid w:val="0044293F"/>
    <w:rsid w:val="004444A2"/>
    <w:rsid w:val="004446A8"/>
    <w:rsid w:val="00444D22"/>
    <w:rsid w:val="00445538"/>
    <w:rsid w:val="00446F58"/>
    <w:rsid w:val="00447D07"/>
    <w:rsid w:val="00450916"/>
    <w:rsid w:val="004521EC"/>
    <w:rsid w:val="004525A2"/>
    <w:rsid w:val="00452878"/>
    <w:rsid w:val="0045391A"/>
    <w:rsid w:val="00453F17"/>
    <w:rsid w:val="004545E1"/>
    <w:rsid w:val="00456432"/>
    <w:rsid w:val="004566CC"/>
    <w:rsid w:val="00456C85"/>
    <w:rsid w:val="0046020D"/>
    <w:rsid w:val="004603FD"/>
    <w:rsid w:val="00460C28"/>
    <w:rsid w:val="00460E69"/>
    <w:rsid w:val="00461AC1"/>
    <w:rsid w:val="00461BED"/>
    <w:rsid w:val="00462D4B"/>
    <w:rsid w:val="0046317C"/>
    <w:rsid w:val="00466403"/>
    <w:rsid w:val="00467EE5"/>
    <w:rsid w:val="00467F96"/>
    <w:rsid w:val="004719E0"/>
    <w:rsid w:val="00471A49"/>
    <w:rsid w:val="00472127"/>
    <w:rsid w:val="004722C6"/>
    <w:rsid w:val="00472356"/>
    <w:rsid w:val="004740D9"/>
    <w:rsid w:val="004744DA"/>
    <w:rsid w:val="0047548F"/>
    <w:rsid w:val="00475E24"/>
    <w:rsid w:val="004772CC"/>
    <w:rsid w:val="0047774F"/>
    <w:rsid w:val="004804C7"/>
    <w:rsid w:val="00480976"/>
    <w:rsid w:val="00481184"/>
    <w:rsid w:val="00481405"/>
    <w:rsid w:val="00481813"/>
    <w:rsid w:val="004821E1"/>
    <w:rsid w:val="004825D1"/>
    <w:rsid w:val="00482AF0"/>
    <w:rsid w:val="004831E1"/>
    <w:rsid w:val="00484007"/>
    <w:rsid w:val="004847E5"/>
    <w:rsid w:val="004851BA"/>
    <w:rsid w:val="00486154"/>
    <w:rsid w:val="00486E09"/>
    <w:rsid w:val="0048755F"/>
    <w:rsid w:val="00487C5A"/>
    <w:rsid w:val="00490B4C"/>
    <w:rsid w:val="00490D8D"/>
    <w:rsid w:val="0049102C"/>
    <w:rsid w:val="0049184F"/>
    <w:rsid w:val="00491B62"/>
    <w:rsid w:val="00492015"/>
    <w:rsid w:val="004920DC"/>
    <w:rsid w:val="00492346"/>
    <w:rsid w:val="0049253A"/>
    <w:rsid w:val="0049669A"/>
    <w:rsid w:val="0049709A"/>
    <w:rsid w:val="004A031A"/>
    <w:rsid w:val="004A16A7"/>
    <w:rsid w:val="004A1ABA"/>
    <w:rsid w:val="004A2650"/>
    <w:rsid w:val="004A27BE"/>
    <w:rsid w:val="004A292C"/>
    <w:rsid w:val="004A2B80"/>
    <w:rsid w:val="004A4970"/>
    <w:rsid w:val="004A4EB8"/>
    <w:rsid w:val="004A5F0E"/>
    <w:rsid w:val="004A621F"/>
    <w:rsid w:val="004A65B1"/>
    <w:rsid w:val="004A679E"/>
    <w:rsid w:val="004A7D3C"/>
    <w:rsid w:val="004B02DB"/>
    <w:rsid w:val="004B0493"/>
    <w:rsid w:val="004B09AA"/>
    <w:rsid w:val="004B17E4"/>
    <w:rsid w:val="004B1DC9"/>
    <w:rsid w:val="004B322B"/>
    <w:rsid w:val="004B379E"/>
    <w:rsid w:val="004B3BD3"/>
    <w:rsid w:val="004B3DCE"/>
    <w:rsid w:val="004B4143"/>
    <w:rsid w:val="004B4847"/>
    <w:rsid w:val="004B52BE"/>
    <w:rsid w:val="004B5664"/>
    <w:rsid w:val="004B5C95"/>
    <w:rsid w:val="004B5D6D"/>
    <w:rsid w:val="004B61D2"/>
    <w:rsid w:val="004B7B7B"/>
    <w:rsid w:val="004B7D47"/>
    <w:rsid w:val="004C0435"/>
    <w:rsid w:val="004C0973"/>
    <w:rsid w:val="004C119D"/>
    <w:rsid w:val="004C2048"/>
    <w:rsid w:val="004C3DFA"/>
    <w:rsid w:val="004C3E9C"/>
    <w:rsid w:val="004C471C"/>
    <w:rsid w:val="004C47BA"/>
    <w:rsid w:val="004C4913"/>
    <w:rsid w:val="004C4EE7"/>
    <w:rsid w:val="004C4F70"/>
    <w:rsid w:val="004C506D"/>
    <w:rsid w:val="004C6B88"/>
    <w:rsid w:val="004C72E1"/>
    <w:rsid w:val="004C74C5"/>
    <w:rsid w:val="004C7956"/>
    <w:rsid w:val="004D0345"/>
    <w:rsid w:val="004D0E10"/>
    <w:rsid w:val="004D0FF5"/>
    <w:rsid w:val="004D1ED4"/>
    <w:rsid w:val="004D229D"/>
    <w:rsid w:val="004D2370"/>
    <w:rsid w:val="004D2795"/>
    <w:rsid w:val="004D2B41"/>
    <w:rsid w:val="004D324D"/>
    <w:rsid w:val="004D43EA"/>
    <w:rsid w:val="004D459E"/>
    <w:rsid w:val="004D4F95"/>
    <w:rsid w:val="004D5D64"/>
    <w:rsid w:val="004D5ED9"/>
    <w:rsid w:val="004D6A15"/>
    <w:rsid w:val="004D77BF"/>
    <w:rsid w:val="004E08C3"/>
    <w:rsid w:val="004E1525"/>
    <w:rsid w:val="004E1A6A"/>
    <w:rsid w:val="004E1F89"/>
    <w:rsid w:val="004E2B10"/>
    <w:rsid w:val="004E2C77"/>
    <w:rsid w:val="004E3D9C"/>
    <w:rsid w:val="004E4679"/>
    <w:rsid w:val="004E4784"/>
    <w:rsid w:val="004E5DF0"/>
    <w:rsid w:val="004E5F09"/>
    <w:rsid w:val="004E6185"/>
    <w:rsid w:val="004E6F77"/>
    <w:rsid w:val="004F0C0C"/>
    <w:rsid w:val="004F0D05"/>
    <w:rsid w:val="004F0DB9"/>
    <w:rsid w:val="004F1A00"/>
    <w:rsid w:val="004F1CEF"/>
    <w:rsid w:val="004F1DAD"/>
    <w:rsid w:val="004F35C8"/>
    <w:rsid w:val="004F3A1F"/>
    <w:rsid w:val="004F3BD9"/>
    <w:rsid w:val="004F4816"/>
    <w:rsid w:val="004F5106"/>
    <w:rsid w:val="004F59B2"/>
    <w:rsid w:val="004F61B6"/>
    <w:rsid w:val="004F6BDE"/>
    <w:rsid w:val="004F6C51"/>
    <w:rsid w:val="004F72E2"/>
    <w:rsid w:val="004F742A"/>
    <w:rsid w:val="005011CD"/>
    <w:rsid w:val="00501321"/>
    <w:rsid w:val="0050151D"/>
    <w:rsid w:val="00502531"/>
    <w:rsid w:val="005037D3"/>
    <w:rsid w:val="00506173"/>
    <w:rsid w:val="005066E4"/>
    <w:rsid w:val="0051012A"/>
    <w:rsid w:val="0051125B"/>
    <w:rsid w:val="00511AB0"/>
    <w:rsid w:val="005133CE"/>
    <w:rsid w:val="005138E1"/>
    <w:rsid w:val="00514153"/>
    <w:rsid w:val="00514D4F"/>
    <w:rsid w:val="00514F51"/>
    <w:rsid w:val="0051535E"/>
    <w:rsid w:val="005153AD"/>
    <w:rsid w:val="00515646"/>
    <w:rsid w:val="005166B5"/>
    <w:rsid w:val="00517F2A"/>
    <w:rsid w:val="005201E1"/>
    <w:rsid w:val="005204C6"/>
    <w:rsid w:val="00520820"/>
    <w:rsid w:val="00520C94"/>
    <w:rsid w:val="00520D92"/>
    <w:rsid w:val="00521628"/>
    <w:rsid w:val="0052196C"/>
    <w:rsid w:val="00521B9E"/>
    <w:rsid w:val="005225C4"/>
    <w:rsid w:val="00522A2B"/>
    <w:rsid w:val="00523EAF"/>
    <w:rsid w:val="00524093"/>
    <w:rsid w:val="00524E0C"/>
    <w:rsid w:val="0052513F"/>
    <w:rsid w:val="00525B12"/>
    <w:rsid w:val="00525CF8"/>
    <w:rsid w:val="00527118"/>
    <w:rsid w:val="00527D9B"/>
    <w:rsid w:val="005302D1"/>
    <w:rsid w:val="00532FBC"/>
    <w:rsid w:val="00534049"/>
    <w:rsid w:val="0053471C"/>
    <w:rsid w:val="00534F5C"/>
    <w:rsid w:val="00534F6E"/>
    <w:rsid w:val="00535091"/>
    <w:rsid w:val="005354D1"/>
    <w:rsid w:val="00536469"/>
    <w:rsid w:val="00536551"/>
    <w:rsid w:val="00536C31"/>
    <w:rsid w:val="0053758E"/>
    <w:rsid w:val="00537AC5"/>
    <w:rsid w:val="00537CA8"/>
    <w:rsid w:val="00537D88"/>
    <w:rsid w:val="00537EF2"/>
    <w:rsid w:val="0054055E"/>
    <w:rsid w:val="005407FC"/>
    <w:rsid w:val="005415E8"/>
    <w:rsid w:val="005422C3"/>
    <w:rsid w:val="00543E3F"/>
    <w:rsid w:val="0054434D"/>
    <w:rsid w:val="00544F09"/>
    <w:rsid w:val="00545284"/>
    <w:rsid w:val="00545489"/>
    <w:rsid w:val="005462FA"/>
    <w:rsid w:val="00546496"/>
    <w:rsid w:val="00546525"/>
    <w:rsid w:val="00546D9B"/>
    <w:rsid w:val="00547771"/>
    <w:rsid w:val="00547D27"/>
    <w:rsid w:val="00550750"/>
    <w:rsid w:val="005511CE"/>
    <w:rsid w:val="00551257"/>
    <w:rsid w:val="005512E6"/>
    <w:rsid w:val="0055156D"/>
    <w:rsid w:val="00551AAA"/>
    <w:rsid w:val="00551C1B"/>
    <w:rsid w:val="00551D02"/>
    <w:rsid w:val="005537BD"/>
    <w:rsid w:val="00553C65"/>
    <w:rsid w:val="00553ED4"/>
    <w:rsid w:val="00554169"/>
    <w:rsid w:val="005542AB"/>
    <w:rsid w:val="005543A9"/>
    <w:rsid w:val="00554C0B"/>
    <w:rsid w:val="00555334"/>
    <w:rsid w:val="00555390"/>
    <w:rsid w:val="00555496"/>
    <w:rsid w:val="00555D47"/>
    <w:rsid w:val="00556080"/>
    <w:rsid w:val="00556583"/>
    <w:rsid w:val="0055658B"/>
    <w:rsid w:val="00557368"/>
    <w:rsid w:val="00557877"/>
    <w:rsid w:val="00560C01"/>
    <w:rsid w:val="00561AD5"/>
    <w:rsid w:val="00561DCF"/>
    <w:rsid w:val="00562748"/>
    <w:rsid w:val="00562912"/>
    <w:rsid w:val="005642F9"/>
    <w:rsid w:val="00564345"/>
    <w:rsid w:val="0056449F"/>
    <w:rsid w:val="00564A0F"/>
    <w:rsid w:val="00565661"/>
    <w:rsid w:val="00566432"/>
    <w:rsid w:val="00566C27"/>
    <w:rsid w:val="00567355"/>
    <w:rsid w:val="00571338"/>
    <w:rsid w:val="00571E47"/>
    <w:rsid w:val="005725E5"/>
    <w:rsid w:val="005729A6"/>
    <w:rsid w:val="005731A8"/>
    <w:rsid w:val="00573346"/>
    <w:rsid w:val="00573C71"/>
    <w:rsid w:val="00574233"/>
    <w:rsid w:val="00574853"/>
    <w:rsid w:val="00574A66"/>
    <w:rsid w:val="00574E0D"/>
    <w:rsid w:val="00575B52"/>
    <w:rsid w:val="00575E90"/>
    <w:rsid w:val="0057658C"/>
    <w:rsid w:val="005779AF"/>
    <w:rsid w:val="00577A68"/>
    <w:rsid w:val="00577F18"/>
    <w:rsid w:val="00580C28"/>
    <w:rsid w:val="005810AC"/>
    <w:rsid w:val="00581278"/>
    <w:rsid w:val="00581AF3"/>
    <w:rsid w:val="00581FA0"/>
    <w:rsid w:val="0058220A"/>
    <w:rsid w:val="00583750"/>
    <w:rsid w:val="00583A74"/>
    <w:rsid w:val="005845F6"/>
    <w:rsid w:val="00584F23"/>
    <w:rsid w:val="00584F27"/>
    <w:rsid w:val="005851AD"/>
    <w:rsid w:val="005853DB"/>
    <w:rsid w:val="00585551"/>
    <w:rsid w:val="00585BE1"/>
    <w:rsid w:val="00585E85"/>
    <w:rsid w:val="00587405"/>
    <w:rsid w:val="0058768F"/>
    <w:rsid w:val="00590C69"/>
    <w:rsid w:val="00590FD9"/>
    <w:rsid w:val="005925D3"/>
    <w:rsid w:val="00592D04"/>
    <w:rsid w:val="00592F9B"/>
    <w:rsid w:val="00592FE5"/>
    <w:rsid w:val="00593843"/>
    <w:rsid w:val="005939C8"/>
    <w:rsid w:val="005946C3"/>
    <w:rsid w:val="00594E37"/>
    <w:rsid w:val="00595C66"/>
    <w:rsid w:val="0059654D"/>
    <w:rsid w:val="00597232"/>
    <w:rsid w:val="005A3BCD"/>
    <w:rsid w:val="005A3EB6"/>
    <w:rsid w:val="005A48DA"/>
    <w:rsid w:val="005A64A1"/>
    <w:rsid w:val="005A761D"/>
    <w:rsid w:val="005B0251"/>
    <w:rsid w:val="005B2C95"/>
    <w:rsid w:val="005B4202"/>
    <w:rsid w:val="005B4EFD"/>
    <w:rsid w:val="005B5822"/>
    <w:rsid w:val="005B5A4E"/>
    <w:rsid w:val="005B6816"/>
    <w:rsid w:val="005B71D0"/>
    <w:rsid w:val="005C1644"/>
    <w:rsid w:val="005C1DDD"/>
    <w:rsid w:val="005C2083"/>
    <w:rsid w:val="005C32E0"/>
    <w:rsid w:val="005C42D1"/>
    <w:rsid w:val="005C4666"/>
    <w:rsid w:val="005C4C6E"/>
    <w:rsid w:val="005C4CE7"/>
    <w:rsid w:val="005C50EC"/>
    <w:rsid w:val="005C5570"/>
    <w:rsid w:val="005C6EE7"/>
    <w:rsid w:val="005C7331"/>
    <w:rsid w:val="005C770E"/>
    <w:rsid w:val="005C7B1E"/>
    <w:rsid w:val="005D1677"/>
    <w:rsid w:val="005D18FE"/>
    <w:rsid w:val="005D1CE0"/>
    <w:rsid w:val="005D22D0"/>
    <w:rsid w:val="005D2502"/>
    <w:rsid w:val="005D2923"/>
    <w:rsid w:val="005D3874"/>
    <w:rsid w:val="005D3CAE"/>
    <w:rsid w:val="005D3EB3"/>
    <w:rsid w:val="005D4045"/>
    <w:rsid w:val="005D4AC5"/>
    <w:rsid w:val="005D4E3E"/>
    <w:rsid w:val="005D5DB7"/>
    <w:rsid w:val="005D5E88"/>
    <w:rsid w:val="005D658F"/>
    <w:rsid w:val="005D70EF"/>
    <w:rsid w:val="005D73B9"/>
    <w:rsid w:val="005D74A3"/>
    <w:rsid w:val="005E0625"/>
    <w:rsid w:val="005E07C7"/>
    <w:rsid w:val="005E09E9"/>
    <w:rsid w:val="005E1CB4"/>
    <w:rsid w:val="005E1CEC"/>
    <w:rsid w:val="005E1D11"/>
    <w:rsid w:val="005E1D74"/>
    <w:rsid w:val="005E2029"/>
    <w:rsid w:val="005E2041"/>
    <w:rsid w:val="005E2D45"/>
    <w:rsid w:val="005E2E6F"/>
    <w:rsid w:val="005E3AB3"/>
    <w:rsid w:val="005E4689"/>
    <w:rsid w:val="005E5140"/>
    <w:rsid w:val="005E6D52"/>
    <w:rsid w:val="005E6DBC"/>
    <w:rsid w:val="005E6FB3"/>
    <w:rsid w:val="005E7393"/>
    <w:rsid w:val="005F0C11"/>
    <w:rsid w:val="005F1084"/>
    <w:rsid w:val="005F2C8B"/>
    <w:rsid w:val="005F2E09"/>
    <w:rsid w:val="005F3C30"/>
    <w:rsid w:val="005F4391"/>
    <w:rsid w:val="005F4D3C"/>
    <w:rsid w:val="005F610C"/>
    <w:rsid w:val="005F63F7"/>
    <w:rsid w:val="005F655F"/>
    <w:rsid w:val="005F77E9"/>
    <w:rsid w:val="005F7826"/>
    <w:rsid w:val="006005DF"/>
    <w:rsid w:val="006010C8"/>
    <w:rsid w:val="006020CE"/>
    <w:rsid w:val="006021AF"/>
    <w:rsid w:val="0060345A"/>
    <w:rsid w:val="0060359A"/>
    <w:rsid w:val="0060437F"/>
    <w:rsid w:val="00604DF8"/>
    <w:rsid w:val="00605D0B"/>
    <w:rsid w:val="006074EB"/>
    <w:rsid w:val="0060757D"/>
    <w:rsid w:val="006100DC"/>
    <w:rsid w:val="00610F1C"/>
    <w:rsid w:val="0061111E"/>
    <w:rsid w:val="006112B1"/>
    <w:rsid w:val="0061130C"/>
    <w:rsid w:val="00611384"/>
    <w:rsid w:val="0061213D"/>
    <w:rsid w:val="00613020"/>
    <w:rsid w:val="00613193"/>
    <w:rsid w:val="006134A8"/>
    <w:rsid w:val="00614168"/>
    <w:rsid w:val="006165F6"/>
    <w:rsid w:val="00616707"/>
    <w:rsid w:val="00617740"/>
    <w:rsid w:val="00617A69"/>
    <w:rsid w:val="00617AD6"/>
    <w:rsid w:val="006211EC"/>
    <w:rsid w:val="00621417"/>
    <w:rsid w:val="00621AD7"/>
    <w:rsid w:val="006227F6"/>
    <w:rsid w:val="00622ABE"/>
    <w:rsid w:val="00624C44"/>
    <w:rsid w:val="00624DB3"/>
    <w:rsid w:val="0062579A"/>
    <w:rsid w:val="00626151"/>
    <w:rsid w:val="00626626"/>
    <w:rsid w:val="00627698"/>
    <w:rsid w:val="00627AD9"/>
    <w:rsid w:val="006302BA"/>
    <w:rsid w:val="006305A4"/>
    <w:rsid w:val="00631A52"/>
    <w:rsid w:val="00632FA3"/>
    <w:rsid w:val="00633103"/>
    <w:rsid w:val="00633327"/>
    <w:rsid w:val="00633B9C"/>
    <w:rsid w:val="00634AEB"/>
    <w:rsid w:val="0063637C"/>
    <w:rsid w:val="00636D0D"/>
    <w:rsid w:val="00636E98"/>
    <w:rsid w:val="00637D03"/>
    <w:rsid w:val="00640612"/>
    <w:rsid w:val="00640C1D"/>
    <w:rsid w:val="00640EBE"/>
    <w:rsid w:val="00641043"/>
    <w:rsid w:val="0064125A"/>
    <w:rsid w:val="00641574"/>
    <w:rsid w:val="00642690"/>
    <w:rsid w:val="0064303C"/>
    <w:rsid w:val="00643ACB"/>
    <w:rsid w:val="006448D2"/>
    <w:rsid w:val="00644C19"/>
    <w:rsid w:val="00647CA4"/>
    <w:rsid w:val="00650353"/>
    <w:rsid w:val="006505F8"/>
    <w:rsid w:val="00651F0C"/>
    <w:rsid w:val="00652C91"/>
    <w:rsid w:val="00654A5B"/>
    <w:rsid w:val="00656550"/>
    <w:rsid w:val="00656EE1"/>
    <w:rsid w:val="00657EBB"/>
    <w:rsid w:val="0066108A"/>
    <w:rsid w:val="006614EC"/>
    <w:rsid w:val="00661519"/>
    <w:rsid w:val="00662E73"/>
    <w:rsid w:val="00663598"/>
    <w:rsid w:val="00663FDF"/>
    <w:rsid w:val="00664326"/>
    <w:rsid w:val="006647AE"/>
    <w:rsid w:val="006648A6"/>
    <w:rsid w:val="00664D10"/>
    <w:rsid w:val="006661F7"/>
    <w:rsid w:val="00666380"/>
    <w:rsid w:val="006674BB"/>
    <w:rsid w:val="00667622"/>
    <w:rsid w:val="0066774A"/>
    <w:rsid w:val="00667F9E"/>
    <w:rsid w:val="006719CB"/>
    <w:rsid w:val="006724E5"/>
    <w:rsid w:val="00672950"/>
    <w:rsid w:val="00672BE0"/>
    <w:rsid w:val="0067466D"/>
    <w:rsid w:val="00675095"/>
    <w:rsid w:val="00675493"/>
    <w:rsid w:val="00675929"/>
    <w:rsid w:val="00675AF4"/>
    <w:rsid w:val="00676FB6"/>
    <w:rsid w:val="00681394"/>
    <w:rsid w:val="006814C8"/>
    <w:rsid w:val="00681E2F"/>
    <w:rsid w:val="006825D3"/>
    <w:rsid w:val="00682D51"/>
    <w:rsid w:val="006838C2"/>
    <w:rsid w:val="0068427B"/>
    <w:rsid w:val="006842D8"/>
    <w:rsid w:val="006855EC"/>
    <w:rsid w:val="0068564A"/>
    <w:rsid w:val="00685804"/>
    <w:rsid w:val="00685AC1"/>
    <w:rsid w:val="00687220"/>
    <w:rsid w:val="00687AAD"/>
    <w:rsid w:val="006910DA"/>
    <w:rsid w:val="0069114A"/>
    <w:rsid w:val="00691BA0"/>
    <w:rsid w:val="0069257A"/>
    <w:rsid w:val="0069288D"/>
    <w:rsid w:val="006934B7"/>
    <w:rsid w:val="00693586"/>
    <w:rsid w:val="006945B9"/>
    <w:rsid w:val="00694CF5"/>
    <w:rsid w:val="00694D5F"/>
    <w:rsid w:val="0069519D"/>
    <w:rsid w:val="00695EAA"/>
    <w:rsid w:val="00696BCE"/>
    <w:rsid w:val="0069700B"/>
    <w:rsid w:val="00697405"/>
    <w:rsid w:val="00697533"/>
    <w:rsid w:val="00697827"/>
    <w:rsid w:val="00697962"/>
    <w:rsid w:val="006A07E3"/>
    <w:rsid w:val="006A0ADE"/>
    <w:rsid w:val="006A0C36"/>
    <w:rsid w:val="006A310C"/>
    <w:rsid w:val="006A3390"/>
    <w:rsid w:val="006A351C"/>
    <w:rsid w:val="006A37C6"/>
    <w:rsid w:val="006A4087"/>
    <w:rsid w:val="006A43BA"/>
    <w:rsid w:val="006A4867"/>
    <w:rsid w:val="006A49C0"/>
    <w:rsid w:val="006A51A8"/>
    <w:rsid w:val="006A6622"/>
    <w:rsid w:val="006A6A92"/>
    <w:rsid w:val="006A6B6F"/>
    <w:rsid w:val="006A6DA3"/>
    <w:rsid w:val="006A789C"/>
    <w:rsid w:val="006A7E08"/>
    <w:rsid w:val="006B1062"/>
    <w:rsid w:val="006B2297"/>
    <w:rsid w:val="006B2E11"/>
    <w:rsid w:val="006B3C62"/>
    <w:rsid w:val="006B429B"/>
    <w:rsid w:val="006B4585"/>
    <w:rsid w:val="006B4A49"/>
    <w:rsid w:val="006B6060"/>
    <w:rsid w:val="006B620D"/>
    <w:rsid w:val="006B639B"/>
    <w:rsid w:val="006B68D8"/>
    <w:rsid w:val="006B727B"/>
    <w:rsid w:val="006B7437"/>
    <w:rsid w:val="006B7E3D"/>
    <w:rsid w:val="006C0385"/>
    <w:rsid w:val="006C052A"/>
    <w:rsid w:val="006C07D8"/>
    <w:rsid w:val="006C0C2D"/>
    <w:rsid w:val="006C1B02"/>
    <w:rsid w:val="006C1D57"/>
    <w:rsid w:val="006C20EF"/>
    <w:rsid w:val="006C3609"/>
    <w:rsid w:val="006C3E39"/>
    <w:rsid w:val="006C58F4"/>
    <w:rsid w:val="006C5DB7"/>
    <w:rsid w:val="006C6F44"/>
    <w:rsid w:val="006C7080"/>
    <w:rsid w:val="006C7503"/>
    <w:rsid w:val="006C766B"/>
    <w:rsid w:val="006C76A0"/>
    <w:rsid w:val="006C76D3"/>
    <w:rsid w:val="006C7731"/>
    <w:rsid w:val="006D0B53"/>
    <w:rsid w:val="006D0DF5"/>
    <w:rsid w:val="006D19D4"/>
    <w:rsid w:val="006D1B2A"/>
    <w:rsid w:val="006D29FF"/>
    <w:rsid w:val="006D2D3D"/>
    <w:rsid w:val="006D2F39"/>
    <w:rsid w:val="006D304E"/>
    <w:rsid w:val="006D32C1"/>
    <w:rsid w:val="006E021A"/>
    <w:rsid w:val="006E2F4D"/>
    <w:rsid w:val="006E307F"/>
    <w:rsid w:val="006E497B"/>
    <w:rsid w:val="006E57DF"/>
    <w:rsid w:val="006E66D5"/>
    <w:rsid w:val="006E7BB0"/>
    <w:rsid w:val="006F0C57"/>
    <w:rsid w:val="006F16C4"/>
    <w:rsid w:val="006F2769"/>
    <w:rsid w:val="006F31B9"/>
    <w:rsid w:val="006F3A81"/>
    <w:rsid w:val="006F3EEA"/>
    <w:rsid w:val="006F48D9"/>
    <w:rsid w:val="006F4BD6"/>
    <w:rsid w:val="006F59F4"/>
    <w:rsid w:val="006F6205"/>
    <w:rsid w:val="006F694B"/>
    <w:rsid w:val="006F73BE"/>
    <w:rsid w:val="006F7D07"/>
    <w:rsid w:val="006F7DA6"/>
    <w:rsid w:val="0070132F"/>
    <w:rsid w:val="007016AF"/>
    <w:rsid w:val="00702B40"/>
    <w:rsid w:val="007034DC"/>
    <w:rsid w:val="00703CCC"/>
    <w:rsid w:val="00706950"/>
    <w:rsid w:val="00706F87"/>
    <w:rsid w:val="00707543"/>
    <w:rsid w:val="00707DD6"/>
    <w:rsid w:val="007104F1"/>
    <w:rsid w:val="0071059C"/>
    <w:rsid w:val="007105F2"/>
    <w:rsid w:val="00710DD2"/>
    <w:rsid w:val="007127A3"/>
    <w:rsid w:val="00713286"/>
    <w:rsid w:val="00713483"/>
    <w:rsid w:val="00713F84"/>
    <w:rsid w:val="0071436B"/>
    <w:rsid w:val="00714608"/>
    <w:rsid w:val="00714685"/>
    <w:rsid w:val="0071565D"/>
    <w:rsid w:val="00715DDE"/>
    <w:rsid w:val="00716112"/>
    <w:rsid w:val="00716726"/>
    <w:rsid w:val="00716A47"/>
    <w:rsid w:val="00720206"/>
    <w:rsid w:val="0072039A"/>
    <w:rsid w:val="00720C4F"/>
    <w:rsid w:val="00721218"/>
    <w:rsid w:val="007214AA"/>
    <w:rsid w:val="00721B73"/>
    <w:rsid w:val="00722F4A"/>
    <w:rsid w:val="0072303B"/>
    <w:rsid w:val="007244DD"/>
    <w:rsid w:val="00724D62"/>
    <w:rsid w:val="0072584B"/>
    <w:rsid w:val="00726F07"/>
    <w:rsid w:val="00727A52"/>
    <w:rsid w:val="00730B75"/>
    <w:rsid w:val="007314BA"/>
    <w:rsid w:val="00732F1D"/>
    <w:rsid w:val="00732FA5"/>
    <w:rsid w:val="0073308C"/>
    <w:rsid w:val="00733665"/>
    <w:rsid w:val="0073372A"/>
    <w:rsid w:val="00734162"/>
    <w:rsid w:val="00734331"/>
    <w:rsid w:val="00734D40"/>
    <w:rsid w:val="00735470"/>
    <w:rsid w:val="00735D48"/>
    <w:rsid w:val="00735EBA"/>
    <w:rsid w:val="007362BD"/>
    <w:rsid w:val="00736C7E"/>
    <w:rsid w:val="00737E0C"/>
    <w:rsid w:val="0074073A"/>
    <w:rsid w:val="007416B2"/>
    <w:rsid w:val="00741870"/>
    <w:rsid w:val="00742955"/>
    <w:rsid w:val="00743D89"/>
    <w:rsid w:val="00744278"/>
    <w:rsid w:val="00745173"/>
    <w:rsid w:val="00745C11"/>
    <w:rsid w:val="00746F11"/>
    <w:rsid w:val="00747708"/>
    <w:rsid w:val="00747DAF"/>
    <w:rsid w:val="0075028F"/>
    <w:rsid w:val="00752D8E"/>
    <w:rsid w:val="00752FA7"/>
    <w:rsid w:val="0075304C"/>
    <w:rsid w:val="00753F71"/>
    <w:rsid w:val="00754DBD"/>
    <w:rsid w:val="0075534D"/>
    <w:rsid w:val="00755EAA"/>
    <w:rsid w:val="0075612A"/>
    <w:rsid w:val="007562F9"/>
    <w:rsid w:val="0075650E"/>
    <w:rsid w:val="007568B6"/>
    <w:rsid w:val="00756BED"/>
    <w:rsid w:val="007577A1"/>
    <w:rsid w:val="007612F3"/>
    <w:rsid w:val="00761445"/>
    <w:rsid w:val="00761A44"/>
    <w:rsid w:val="007620C9"/>
    <w:rsid w:val="007620EB"/>
    <w:rsid w:val="0076269E"/>
    <w:rsid w:val="0076399D"/>
    <w:rsid w:val="00763F0B"/>
    <w:rsid w:val="0076438D"/>
    <w:rsid w:val="00764A88"/>
    <w:rsid w:val="00764F91"/>
    <w:rsid w:val="00765036"/>
    <w:rsid w:val="007651D8"/>
    <w:rsid w:val="00765BAD"/>
    <w:rsid w:val="00766165"/>
    <w:rsid w:val="0076625A"/>
    <w:rsid w:val="007664A9"/>
    <w:rsid w:val="007672A9"/>
    <w:rsid w:val="00770E0B"/>
    <w:rsid w:val="00770E54"/>
    <w:rsid w:val="00771CB2"/>
    <w:rsid w:val="0077248D"/>
    <w:rsid w:val="0077457E"/>
    <w:rsid w:val="0077479A"/>
    <w:rsid w:val="00775F05"/>
    <w:rsid w:val="00776638"/>
    <w:rsid w:val="00777371"/>
    <w:rsid w:val="00781487"/>
    <w:rsid w:val="007817B4"/>
    <w:rsid w:val="007829C6"/>
    <w:rsid w:val="00783F0C"/>
    <w:rsid w:val="00784B49"/>
    <w:rsid w:val="0078530F"/>
    <w:rsid w:val="00785C11"/>
    <w:rsid w:val="007861EE"/>
    <w:rsid w:val="00786ACA"/>
    <w:rsid w:val="00786BAA"/>
    <w:rsid w:val="00786D48"/>
    <w:rsid w:val="0078774B"/>
    <w:rsid w:val="00790519"/>
    <w:rsid w:val="00790689"/>
    <w:rsid w:val="007909DC"/>
    <w:rsid w:val="00790D67"/>
    <w:rsid w:val="00791C7A"/>
    <w:rsid w:val="007926DF"/>
    <w:rsid w:val="0079276B"/>
    <w:rsid w:val="00792798"/>
    <w:rsid w:val="00792C01"/>
    <w:rsid w:val="00792E5D"/>
    <w:rsid w:val="00793365"/>
    <w:rsid w:val="007937F4"/>
    <w:rsid w:val="00796238"/>
    <w:rsid w:val="00796B4E"/>
    <w:rsid w:val="00796E07"/>
    <w:rsid w:val="00796E2F"/>
    <w:rsid w:val="0079747B"/>
    <w:rsid w:val="0079791F"/>
    <w:rsid w:val="00797EBC"/>
    <w:rsid w:val="007A03EF"/>
    <w:rsid w:val="007A06C9"/>
    <w:rsid w:val="007A0874"/>
    <w:rsid w:val="007A12BC"/>
    <w:rsid w:val="007A17FA"/>
    <w:rsid w:val="007A1C79"/>
    <w:rsid w:val="007A1D68"/>
    <w:rsid w:val="007A2174"/>
    <w:rsid w:val="007A3709"/>
    <w:rsid w:val="007A3D13"/>
    <w:rsid w:val="007A4222"/>
    <w:rsid w:val="007A4529"/>
    <w:rsid w:val="007A57D6"/>
    <w:rsid w:val="007A5FA3"/>
    <w:rsid w:val="007A68C7"/>
    <w:rsid w:val="007A6C03"/>
    <w:rsid w:val="007A6C51"/>
    <w:rsid w:val="007A7405"/>
    <w:rsid w:val="007A7CFC"/>
    <w:rsid w:val="007A7D5F"/>
    <w:rsid w:val="007B05D5"/>
    <w:rsid w:val="007B0BB3"/>
    <w:rsid w:val="007B0C4A"/>
    <w:rsid w:val="007B296C"/>
    <w:rsid w:val="007B2D03"/>
    <w:rsid w:val="007B3119"/>
    <w:rsid w:val="007B3211"/>
    <w:rsid w:val="007B3587"/>
    <w:rsid w:val="007B48B6"/>
    <w:rsid w:val="007B4F1C"/>
    <w:rsid w:val="007B5817"/>
    <w:rsid w:val="007B59C1"/>
    <w:rsid w:val="007B5B50"/>
    <w:rsid w:val="007B5BC1"/>
    <w:rsid w:val="007B64A4"/>
    <w:rsid w:val="007B6799"/>
    <w:rsid w:val="007B7106"/>
    <w:rsid w:val="007B77A3"/>
    <w:rsid w:val="007B78BB"/>
    <w:rsid w:val="007B7FF5"/>
    <w:rsid w:val="007C11CA"/>
    <w:rsid w:val="007C2A90"/>
    <w:rsid w:val="007C2B5F"/>
    <w:rsid w:val="007C31F7"/>
    <w:rsid w:val="007C3689"/>
    <w:rsid w:val="007C39FB"/>
    <w:rsid w:val="007C4342"/>
    <w:rsid w:val="007C4A89"/>
    <w:rsid w:val="007C611B"/>
    <w:rsid w:val="007C61ED"/>
    <w:rsid w:val="007C697F"/>
    <w:rsid w:val="007C6B62"/>
    <w:rsid w:val="007D0257"/>
    <w:rsid w:val="007D11E5"/>
    <w:rsid w:val="007D19DB"/>
    <w:rsid w:val="007D1DFF"/>
    <w:rsid w:val="007D3783"/>
    <w:rsid w:val="007D386B"/>
    <w:rsid w:val="007D397F"/>
    <w:rsid w:val="007D3D4E"/>
    <w:rsid w:val="007D3E25"/>
    <w:rsid w:val="007D4D45"/>
    <w:rsid w:val="007D5AD2"/>
    <w:rsid w:val="007D5F65"/>
    <w:rsid w:val="007D63D1"/>
    <w:rsid w:val="007D73AA"/>
    <w:rsid w:val="007D7827"/>
    <w:rsid w:val="007E0AFF"/>
    <w:rsid w:val="007E11D8"/>
    <w:rsid w:val="007E128B"/>
    <w:rsid w:val="007E2F98"/>
    <w:rsid w:val="007E37BD"/>
    <w:rsid w:val="007E3B4C"/>
    <w:rsid w:val="007E3DC3"/>
    <w:rsid w:val="007E3EAE"/>
    <w:rsid w:val="007E47EA"/>
    <w:rsid w:val="007E4CA9"/>
    <w:rsid w:val="007E4DB0"/>
    <w:rsid w:val="007E5BAA"/>
    <w:rsid w:val="007E5D95"/>
    <w:rsid w:val="007E65BA"/>
    <w:rsid w:val="007E70EC"/>
    <w:rsid w:val="007E73C6"/>
    <w:rsid w:val="007E7A9F"/>
    <w:rsid w:val="007F06B9"/>
    <w:rsid w:val="007F0E47"/>
    <w:rsid w:val="007F2284"/>
    <w:rsid w:val="007F229A"/>
    <w:rsid w:val="007F23C9"/>
    <w:rsid w:val="007F31A8"/>
    <w:rsid w:val="007F35D2"/>
    <w:rsid w:val="007F4108"/>
    <w:rsid w:val="007F453B"/>
    <w:rsid w:val="007F4B61"/>
    <w:rsid w:val="007F531D"/>
    <w:rsid w:val="007F575B"/>
    <w:rsid w:val="007F591D"/>
    <w:rsid w:val="007F5987"/>
    <w:rsid w:val="007F6448"/>
    <w:rsid w:val="007F6D1D"/>
    <w:rsid w:val="007F71B1"/>
    <w:rsid w:val="007F741F"/>
    <w:rsid w:val="007F7609"/>
    <w:rsid w:val="007F7A0D"/>
    <w:rsid w:val="007F7CE0"/>
    <w:rsid w:val="0080028A"/>
    <w:rsid w:val="00800DA2"/>
    <w:rsid w:val="00801145"/>
    <w:rsid w:val="008013AA"/>
    <w:rsid w:val="008022D4"/>
    <w:rsid w:val="008022FA"/>
    <w:rsid w:val="00802ACE"/>
    <w:rsid w:val="0080338D"/>
    <w:rsid w:val="0080378F"/>
    <w:rsid w:val="00803F58"/>
    <w:rsid w:val="00805F02"/>
    <w:rsid w:val="008068AE"/>
    <w:rsid w:val="008077A7"/>
    <w:rsid w:val="00810B2A"/>
    <w:rsid w:val="00810DBF"/>
    <w:rsid w:val="00810E1F"/>
    <w:rsid w:val="00811F64"/>
    <w:rsid w:val="008120BE"/>
    <w:rsid w:val="00812E39"/>
    <w:rsid w:val="00813A74"/>
    <w:rsid w:val="00813FAE"/>
    <w:rsid w:val="008142C8"/>
    <w:rsid w:val="00814665"/>
    <w:rsid w:val="008146C0"/>
    <w:rsid w:val="00815C29"/>
    <w:rsid w:val="00816921"/>
    <w:rsid w:val="00817515"/>
    <w:rsid w:val="00817873"/>
    <w:rsid w:val="008208C9"/>
    <w:rsid w:val="00820BCA"/>
    <w:rsid w:val="00820D42"/>
    <w:rsid w:val="00821A85"/>
    <w:rsid w:val="00822248"/>
    <w:rsid w:val="008223BB"/>
    <w:rsid w:val="0082296F"/>
    <w:rsid w:val="008249B2"/>
    <w:rsid w:val="00824E65"/>
    <w:rsid w:val="00825833"/>
    <w:rsid w:val="008261C6"/>
    <w:rsid w:val="008268D0"/>
    <w:rsid w:val="00826B26"/>
    <w:rsid w:val="00827B59"/>
    <w:rsid w:val="00830832"/>
    <w:rsid w:val="00830979"/>
    <w:rsid w:val="00831CCD"/>
    <w:rsid w:val="00833BEB"/>
    <w:rsid w:val="00834692"/>
    <w:rsid w:val="008352B7"/>
    <w:rsid w:val="008354DF"/>
    <w:rsid w:val="0083595E"/>
    <w:rsid w:val="0083737E"/>
    <w:rsid w:val="008378BE"/>
    <w:rsid w:val="0084045B"/>
    <w:rsid w:val="0084089C"/>
    <w:rsid w:val="00840C8B"/>
    <w:rsid w:val="008426C3"/>
    <w:rsid w:val="00843066"/>
    <w:rsid w:val="00843151"/>
    <w:rsid w:val="00843271"/>
    <w:rsid w:val="008434AA"/>
    <w:rsid w:val="008439DD"/>
    <w:rsid w:val="008453AD"/>
    <w:rsid w:val="00845670"/>
    <w:rsid w:val="0084581B"/>
    <w:rsid w:val="00845C93"/>
    <w:rsid w:val="00846252"/>
    <w:rsid w:val="0084640E"/>
    <w:rsid w:val="00846AD6"/>
    <w:rsid w:val="0084700D"/>
    <w:rsid w:val="00847564"/>
    <w:rsid w:val="0084798E"/>
    <w:rsid w:val="008479B8"/>
    <w:rsid w:val="00851277"/>
    <w:rsid w:val="008512FD"/>
    <w:rsid w:val="00851598"/>
    <w:rsid w:val="00851FAA"/>
    <w:rsid w:val="0085230C"/>
    <w:rsid w:val="00852892"/>
    <w:rsid w:val="0085320E"/>
    <w:rsid w:val="0085342B"/>
    <w:rsid w:val="00853449"/>
    <w:rsid w:val="00853753"/>
    <w:rsid w:val="00853878"/>
    <w:rsid w:val="00853904"/>
    <w:rsid w:val="00853A3C"/>
    <w:rsid w:val="00853CEC"/>
    <w:rsid w:val="008544C4"/>
    <w:rsid w:val="00854920"/>
    <w:rsid w:val="00854CFD"/>
    <w:rsid w:val="00855A35"/>
    <w:rsid w:val="00856268"/>
    <w:rsid w:val="00856C2D"/>
    <w:rsid w:val="00856E09"/>
    <w:rsid w:val="00856FBF"/>
    <w:rsid w:val="00857234"/>
    <w:rsid w:val="008573D3"/>
    <w:rsid w:val="00857530"/>
    <w:rsid w:val="00861D09"/>
    <w:rsid w:val="00861E13"/>
    <w:rsid w:val="0086268A"/>
    <w:rsid w:val="0086462F"/>
    <w:rsid w:val="00864AB8"/>
    <w:rsid w:val="00864EB5"/>
    <w:rsid w:val="008659FB"/>
    <w:rsid w:val="00866693"/>
    <w:rsid w:val="00866CD7"/>
    <w:rsid w:val="00866FFF"/>
    <w:rsid w:val="0087021C"/>
    <w:rsid w:val="0087032E"/>
    <w:rsid w:val="008711A8"/>
    <w:rsid w:val="008717BE"/>
    <w:rsid w:val="0087249D"/>
    <w:rsid w:val="0087330E"/>
    <w:rsid w:val="00873B34"/>
    <w:rsid w:val="00873E3D"/>
    <w:rsid w:val="00874693"/>
    <w:rsid w:val="00875919"/>
    <w:rsid w:val="00875B12"/>
    <w:rsid w:val="00875D47"/>
    <w:rsid w:val="00877019"/>
    <w:rsid w:val="00877728"/>
    <w:rsid w:val="00877973"/>
    <w:rsid w:val="00880029"/>
    <w:rsid w:val="00880F9E"/>
    <w:rsid w:val="00882468"/>
    <w:rsid w:val="008824D4"/>
    <w:rsid w:val="00882712"/>
    <w:rsid w:val="00883183"/>
    <w:rsid w:val="00883445"/>
    <w:rsid w:val="008834AA"/>
    <w:rsid w:val="008839A6"/>
    <w:rsid w:val="008845C1"/>
    <w:rsid w:val="00884601"/>
    <w:rsid w:val="008848BB"/>
    <w:rsid w:val="00884C0B"/>
    <w:rsid w:val="00885749"/>
    <w:rsid w:val="0089042B"/>
    <w:rsid w:val="00890449"/>
    <w:rsid w:val="00891C33"/>
    <w:rsid w:val="00892041"/>
    <w:rsid w:val="008937A2"/>
    <w:rsid w:val="008937CB"/>
    <w:rsid w:val="008938DF"/>
    <w:rsid w:val="00893C5C"/>
    <w:rsid w:val="00893E17"/>
    <w:rsid w:val="0089428C"/>
    <w:rsid w:val="00894C1B"/>
    <w:rsid w:val="0089587F"/>
    <w:rsid w:val="00895BC9"/>
    <w:rsid w:val="00896839"/>
    <w:rsid w:val="00896D17"/>
    <w:rsid w:val="00896D31"/>
    <w:rsid w:val="00897066"/>
    <w:rsid w:val="008977FA"/>
    <w:rsid w:val="008979C1"/>
    <w:rsid w:val="008A050C"/>
    <w:rsid w:val="008A0BB1"/>
    <w:rsid w:val="008A0C8D"/>
    <w:rsid w:val="008A1D4B"/>
    <w:rsid w:val="008A2270"/>
    <w:rsid w:val="008A301A"/>
    <w:rsid w:val="008A3B2A"/>
    <w:rsid w:val="008A3E9B"/>
    <w:rsid w:val="008A5980"/>
    <w:rsid w:val="008A69B4"/>
    <w:rsid w:val="008A7858"/>
    <w:rsid w:val="008B05F9"/>
    <w:rsid w:val="008B0CBD"/>
    <w:rsid w:val="008B134D"/>
    <w:rsid w:val="008B1799"/>
    <w:rsid w:val="008B18F1"/>
    <w:rsid w:val="008B1B20"/>
    <w:rsid w:val="008B29D0"/>
    <w:rsid w:val="008B3A74"/>
    <w:rsid w:val="008B3AB4"/>
    <w:rsid w:val="008B4512"/>
    <w:rsid w:val="008B47C0"/>
    <w:rsid w:val="008B4845"/>
    <w:rsid w:val="008B4FF1"/>
    <w:rsid w:val="008B72E7"/>
    <w:rsid w:val="008B76C0"/>
    <w:rsid w:val="008B7BF4"/>
    <w:rsid w:val="008C0F63"/>
    <w:rsid w:val="008C15EB"/>
    <w:rsid w:val="008C3136"/>
    <w:rsid w:val="008C3786"/>
    <w:rsid w:val="008C47EC"/>
    <w:rsid w:val="008C4983"/>
    <w:rsid w:val="008C4C3D"/>
    <w:rsid w:val="008C570E"/>
    <w:rsid w:val="008C666C"/>
    <w:rsid w:val="008C6822"/>
    <w:rsid w:val="008C6976"/>
    <w:rsid w:val="008C6CE3"/>
    <w:rsid w:val="008C76D5"/>
    <w:rsid w:val="008D0295"/>
    <w:rsid w:val="008D1019"/>
    <w:rsid w:val="008D12AD"/>
    <w:rsid w:val="008D1706"/>
    <w:rsid w:val="008D1AC6"/>
    <w:rsid w:val="008D5614"/>
    <w:rsid w:val="008D6E19"/>
    <w:rsid w:val="008D759F"/>
    <w:rsid w:val="008E0BE4"/>
    <w:rsid w:val="008E204C"/>
    <w:rsid w:val="008E312D"/>
    <w:rsid w:val="008E31A7"/>
    <w:rsid w:val="008E3ABE"/>
    <w:rsid w:val="008E5C66"/>
    <w:rsid w:val="008E5FA9"/>
    <w:rsid w:val="008E68C7"/>
    <w:rsid w:val="008E6BDC"/>
    <w:rsid w:val="008F0979"/>
    <w:rsid w:val="008F2112"/>
    <w:rsid w:val="008F301A"/>
    <w:rsid w:val="008F3198"/>
    <w:rsid w:val="008F345C"/>
    <w:rsid w:val="008F38B6"/>
    <w:rsid w:val="008F3A02"/>
    <w:rsid w:val="008F4129"/>
    <w:rsid w:val="008F47E6"/>
    <w:rsid w:val="008F491A"/>
    <w:rsid w:val="008F5635"/>
    <w:rsid w:val="008F5A96"/>
    <w:rsid w:val="008F5B9D"/>
    <w:rsid w:val="008F7387"/>
    <w:rsid w:val="008F74C2"/>
    <w:rsid w:val="008F7518"/>
    <w:rsid w:val="008F7B12"/>
    <w:rsid w:val="008F7D44"/>
    <w:rsid w:val="00900B52"/>
    <w:rsid w:val="00900C57"/>
    <w:rsid w:val="00900F83"/>
    <w:rsid w:val="00901807"/>
    <w:rsid w:val="009018B0"/>
    <w:rsid w:val="00902A52"/>
    <w:rsid w:val="00902C93"/>
    <w:rsid w:val="00904BE2"/>
    <w:rsid w:val="009057DF"/>
    <w:rsid w:val="0090592E"/>
    <w:rsid w:val="00906207"/>
    <w:rsid w:val="009064C2"/>
    <w:rsid w:val="009067FE"/>
    <w:rsid w:val="00906DD2"/>
    <w:rsid w:val="009078D8"/>
    <w:rsid w:val="00910249"/>
    <w:rsid w:val="00910710"/>
    <w:rsid w:val="009108F9"/>
    <w:rsid w:val="00911099"/>
    <w:rsid w:val="00911606"/>
    <w:rsid w:val="00912098"/>
    <w:rsid w:val="00912427"/>
    <w:rsid w:val="00914433"/>
    <w:rsid w:val="00916A5F"/>
    <w:rsid w:val="00916D55"/>
    <w:rsid w:val="009179C3"/>
    <w:rsid w:val="00920163"/>
    <w:rsid w:val="009216FA"/>
    <w:rsid w:val="009229E5"/>
    <w:rsid w:val="00922F83"/>
    <w:rsid w:val="009237B2"/>
    <w:rsid w:val="00923931"/>
    <w:rsid w:val="009240E6"/>
    <w:rsid w:val="00924A1E"/>
    <w:rsid w:val="0092522B"/>
    <w:rsid w:val="00925E78"/>
    <w:rsid w:val="0092651E"/>
    <w:rsid w:val="009265A9"/>
    <w:rsid w:val="009276D5"/>
    <w:rsid w:val="00930078"/>
    <w:rsid w:val="00930B04"/>
    <w:rsid w:val="00931350"/>
    <w:rsid w:val="009327AE"/>
    <w:rsid w:val="00933535"/>
    <w:rsid w:val="0093390F"/>
    <w:rsid w:val="00933B90"/>
    <w:rsid w:val="0093462C"/>
    <w:rsid w:val="00935159"/>
    <w:rsid w:val="00935761"/>
    <w:rsid w:val="00935F2C"/>
    <w:rsid w:val="0093667F"/>
    <w:rsid w:val="009368F8"/>
    <w:rsid w:val="0093694D"/>
    <w:rsid w:val="009369A1"/>
    <w:rsid w:val="00937A9A"/>
    <w:rsid w:val="009403FB"/>
    <w:rsid w:val="009409D9"/>
    <w:rsid w:val="00941872"/>
    <w:rsid w:val="009419D2"/>
    <w:rsid w:val="00941FD5"/>
    <w:rsid w:val="009420EC"/>
    <w:rsid w:val="00942150"/>
    <w:rsid w:val="00943E43"/>
    <w:rsid w:val="00944562"/>
    <w:rsid w:val="00944796"/>
    <w:rsid w:val="00944DCD"/>
    <w:rsid w:val="00945E64"/>
    <w:rsid w:val="00946028"/>
    <w:rsid w:val="00946840"/>
    <w:rsid w:val="00946910"/>
    <w:rsid w:val="00947221"/>
    <w:rsid w:val="00947262"/>
    <w:rsid w:val="00947EE2"/>
    <w:rsid w:val="00950415"/>
    <w:rsid w:val="00950958"/>
    <w:rsid w:val="00950B41"/>
    <w:rsid w:val="00950C13"/>
    <w:rsid w:val="00952146"/>
    <w:rsid w:val="00952432"/>
    <w:rsid w:val="009533E1"/>
    <w:rsid w:val="00953411"/>
    <w:rsid w:val="00953B3F"/>
    <w:rsid w:val="00955C7A"/>
    <w:rsid w:val="00955E34"/>
    <w:rsid w:val="00956200"/>
    <w:rsid w:val="009566B8"/>
    <w:rsid w:val="00957810"/>
    <w:rsid w:val="009611BE"/>
    <w:rsid w:val="00962251"/>
    <w:rsid w:val="00962DFA"/>
    <w:rsid w:val="00963526"/>
    <w:rsid w:val="0096376B"/>
    <w:rsid w:val="00963DC5"/>
    <w:rsid w:val="009640F4"/>
    <w:rsid w:val="0096543F"/>
    <w:rsid w:val="009666AB"/>
    <w:rsid w:val="00967BB0"/>
    <w:rsid w:val="009705B1"/>
    <w:rsid w:val="00970EE9"/>
    <w:rsid w:val="009712AE"/>
    <w:rsid w:val="0097209C"/>
    <w:rsid w:val="00972699"/>
    <w:rsid w:val="00972CE0"/>
    <w:rsid w:val="009732D6"/>
    <w:rsid w:val="0097351C"/>
    <w:rsid w:val="00973587"/>
    <w:rsid w:val="00973A2D"/>
    <w:rsid w:val="00973CAA"/>
    <w:rsid w:val="00973FE9"/>
    <w:rsid w:val="009751A3"/>
    <w:rsid w:val="009768E2"/>
    <w:rsid w:val="00977D12"/>
    <w:rsid w:val="00982C1A"/>
    <w:rsid w:val="00983530"/>
    <w:rsid w:val="009843F9"/>
    <w:rsid w:val="009845E7"/>
    <w:rsid w:val="0098493F"/>
    <w:rsid w:val="0098548C"/>
    <w:rsid w:val="009867C3"/>
    <w:rsid w:val="00986FCE"/>
    <w:rsid w:val="00987A40"/>
    <w:rsid w:val="00987D31"/>
    <w:rsid w:val="00987FCF"/>
    <w:rsid w:val="009906B9"/>
    <w:rsid w:val="009907BA"/>
    <w:rsid w:val="00990C0E"/>
    <w:rsid w:val="0099109C"/>
    <w:rsid w:val="00991408"/>
    <w:rsid w:val="00991915"/>
    <w:rsid w:val="00991BCA"/>
    <w:rsid w:val="009925D3"/>
    <w:rsid w:val="00992709"/>
    <w:rsid w:val="00992C7B"/>
    <w:rsid w:val="00993852"/>
    <w:rsid w:val="00993A42"/>
    <w:rsid w:val="00993C81"/>
    <w:rsid w:val="009943DB"/>
    <w:rsid w:val="0099507D"/>
    <w:rsid w:val="00995276"/>
    <w:rsid w:val="00995442"/>
    <w:rsid w:val="0099547D"/>
    <w:rsid w:val="00995490"/>
    <w:rsid w:val="009A0064"/>
    <w:rsid w:val="009A04A5"/>
    <w:rsid w:val="009A0B50"/>
    <w:rsid w:val="009A1FCE"/>
    <w:rsid w:val="009A28FF"/>
    <w:rsid w:val="009A2AEE"/>
    <w:rsid w:val="009A3BED"/>
    <w:rsid w:val="009A4002"/>
    <w:rsid w:val="009A40B8"/>
    <w:rsid w:val="009A4353"/>
    <w:rsid w:val="009A5053"/>
    <w:rsid w:val="009A55E7"/>
    <w:rsid w:val="009A574D"/>
    <w:rsid w:val="009A5CB1"/>
    <w:rsid w:val="009A5D7E"/>
    <w:rsid w:val="009A5E3A"/>
    <w:rsid w:val="009A661D"/>
    <w:rsid w:val="009A7642"/>
    <w:rsid w:val="009A7ECF"/>
    <w:rsid w:val="009B06DD"/>
    <w:rsid w:val="009B1112"/>
    <w:rsid w:val="009B116F"/>
    <w:rsid w:val="009B1456"/>
    <w:rsid w:val="009B1720"/>
    <w:rsid w:val="009B1970"/>
    <w:rsid w:val="009B2678"/>
    <w:rsid w:val="009B2ACC"/>
    <w:rsid w:val="009B2B48"/>
    <w:rsid w:val="009B3631"/>
    <w:rsid w:val="009B3B96"/>
    <w:rsid w:val="009B3DDB"/>
    <w:rsid w:val="009B4004"/>
    <w:rsid w:val="009B504E"/>
    <w:rsid w:val="009B709E"/>
    <w:rsid w:val="009B7A7F"/>
    <w:rsid w:val="009C02B6"/>
    <w:rsid w:val="009C1489"/>
    <w:rsid w:val="009C16B5"/>
    <w:rsid w:val="009C1D25"/>
    <w:rsid w:val="009C2DA9"/>
    <w:rsid w:val="009C3DE9"/>
    <w:rsid w:val="009C4465"/>
    <w:rsid w:val="009C459E"/>
    <w:rsid w:val="009C57E5"/>
    <w:rsid w:val="009C6F8E"/>
    <w:rsid w:val="009C7283"/>
    <w:rsid w:val="009D08BF"/>
    <w:rsid w:val="009D0924"/>
    <w:rsid w:val="009D09FF"/>
    <w:rsid w:val="009D15B9"/>
    <w:rsid w:val="009D18D0"/>
    <w:rsid w:val="009D2E9F"/>
    <w:rsid w:val="009D324B"/>
    <w:rsid w:val="009D3A00"/>
    <w:rsid w:val="009D41D4"/>
    <w:rsid w:val="009D41D8"/>
    <w:rsid w:val="009D4769"/>
    <w:rsid w:val="009D477B"/>
    <w:rsid w:val="009D4D0E"/>
    <w:rsid w:val="009D5DBA"/>
    <w:rsid w:val="009E0826"/>
    <w:rsid w:val="009E0CCF"/>
    <w:rsid w:val="009E10B6"/>
    <w:rsid w:val="009E10F7"/>
    <w:rsid w:val="009E1AFF"/>
    <w:rsid w:val="009E227B"/>
    <w:rsid w:val="009E2479"/>
    <w:rsid w:val="009E2E04"/>
    <w:rsid w:val="009E323D"/>
    <w:rsid w:val="009E3352"/>
    <w:rsid w:val="009E34BF"/>
    <w:rsid w:val="009E4365"/>
    <w:rsid w:val="009E474B"/>
    <w:rsid w:val="009E606E"/>
    <w:rsid w:val="009E60E4"/>
    <w:rsid w:val="009F0039"/>
    <w:rsid w:val="009F139E"/>
    <w:rsid w:val="009F1A43"/>
    <w:rsid w:val="009F2EEA"/>
    <w:rsid w:val="009F3194"/>
    <w:rsid w:val="009F3EF3"/>
    <w:rsid w:val="009F46A5"/>
    <w:rsid w:val="009F4721"/>
    <w:rsid w:val="009F4A51"/>
    <w:rsid w:val="009F52DB"/>
    <w:rsid w:val="009F574F"/>
    <w:rsid w:val="009F5CFC"/>
    <w:rsid w:val="009F6E53"/>
    <w:rsid w:val="009F6FE8"/>
    <w:rsid w:val="009F73A2"/>
    <w:rsid w:val="009F78E5"/>
    <w:rsid w:val="00A001F5"/>
    <w:rsid w:val="00A006DD"/>
    <w:rsid w:val="00A0097E"/>
    <w:rsid w:val="00A00F3E"/>
    <w:rsid w:val="00A011E7"/>
    <w:rsid w:val="00A01448"/>
    <w:rsid w:val="00A023F5"/>
    <w:rsid w:val="00A03C7D"/>
    <w:rsid w:val="00A03CF6"/>
    <w:rsid w:val="00A05985"/>
    <w:rsid w:val="00A05E09"/>
    <w:rsid w:val="00A063D7"/>
    <w:rsid w:val="00A06941"/>
    <w:rsid w:val="00A06B9A"/>
    <w:rsid w:val="00A110B4"/>
    <w:rsid w:val="00A11EC2"/>
    <w:rsid w:val="00A12461"/>
    <w:rsid w:val="00A12717"/>
    <w:rsid w:val="00A12A9C"/>
    <w:rsid w:val="00A1387C"/>
    <w:rsid w:val="00A13CDB"/>
    <w:rsid w:val="00A1451B"/>
    <w:rsid w:val="00A1455A"/>
    <w:rsid w:val="00A15467"/>
    <w:rsid w:val="00A156C9"/>
    <w:rsid w:val="00A15DE6"/>
    <w:rsid w:val="00A169CF"/>
    <w:rsid w:val="00A16B02"/>
    <w:rsid w:val="00A16CC7"/>
    <w:rsid w:val="00A17029"/>
    <w:rsid w:val="00A17F62"/>
    <w:rsid w:val="00A205A2"/>
    <w:rsid w:val="00A20A17"/>
    <w:rsid w:val="00A22184"/>
    <w:rsid w:val="00A23E6B"/>
    <w:rsid w:val="00A240B0"/>
    <w:rsid w:val="00A24487"/>
    <w:rsid w:val="00A245F6"/>
    <w:rsid w:val="00A26A9F"/>
    <w:rsid w:val="00A26B00"/>
    <w:rsid w:val="00A26C79"/>
    <w:rsid w:val="00A26EC5"/>
    <w:rsid w:val="00A27368"/>
    <w:rsid w:val="00A30B75"/>
    <w:rsid w:val="00A30FEB"/>
    <w:rsid w:val="00A3143D"/>
    <w:rsid w:val="00A3236B"/>
    <w:rsid w:val="00A33456"/>
    <w:rsid w:val="00A345AB"/>
    <w:rsid w:val="00A35498"/>
    <w:rsid w:val="00A354C4"/>
    <w:rsid w:val="00A356FF"/>
    <w:rsid w:val="00A362FE"/>
    <w:rsid w:val="00A36682"/>
    <w:rsid w:val="00A36B48"/>
    <w:rsid w:val="00A37791"/>
    <w:rsid w:val="00A37BEF"/>
    <w:rsid w:val="00A40340"/>
    <w:rsid w:val="00A413FB"/>
    <w:rsid w:val="00A415FC"/>
    <w:rsid w:val="00A4176E"/>
    <w:rsid w:val="00A417A8"/>
    <w:rsid w:val="00A41C89"/>
    <w:rsid w:val="00A430BB"/>
    <w:rsid w:val="00A4337E"/>
    <w:rsid w:val="00A43A95"/>
    <w:rsid w:val="00A44284"/>
    <w:rsid w:val="00A4437F"/>
    <w:rsid w:val="00A448CF"/>
    <w:rsid w:val="00A449BB"/>
    <w:rsid w:val="00A44F24"/>
    <w:rsid w:val="00A45354"/>
    <w:rsid w:val="00A45458"/>
    <w:rsid w:val="00A45A51"/>
    <w:rsid w:val="00A45AC9"/>
    <w:rsid w:val="00A45B18"/>
    <w:rsid w:val="00A460D0"/>
    <w:rsid w:val="00A465F6"/>
    <w:rsid w:val="00A47503"/>
    <w:rsid w:val="00A47CE5"/>
    <w:rsid w:val="00A50396"/>
    <w:rsid w:val="00A516B8"/>
    <w:rsid w:val="00A525C7"/>
    <w:rsid w:val="00A5270B"/>
    <w:rsid w:val="00A52D38"/>
    <w:rsid w:val="00A52E7B"/>
    <w:rsid w:val="00A52FC3"/>
    <w:rsid w:val="00A539ED"/>
    <w:rsid w:val="00A540F3"/>
    <w:rsid w:val="00A544FE"/>
    <w:rsid w:val="00A546B6"/>
    <w:rsid w:val="00A54EC6"/>
    <w:rsid w:val="00A55945"/>
    <w:rsid w:val="00A57A00"/>
    <w:rsid w:val="00A57CE6"/>
    <w:rsid w:val="00A61F28"/>
    <w:rsid w:val="00A62055"/>
    <w:rsid w:val="00A620CA"/>
    <w:rsid w:val="00A6266D"/>
    <w:rsid w:val="00A62E07"/>
    <w:rsid w:val="00A6336C"/>
    <w:rsid w:val="00A63512"/>
    <w:rsid w:val="00A643B7"/>
    <w:rsid w:val="00A6458B"/>
    <w:rsid w:val="00A645BA"/>
    <w:rsid w:val="00A6479C"/>
    <w:rsid w:val="00A64A84"/>
    <w:rsid w:val="00A65718"/>
    <w:rsid w:val="00A66C43"/>
    <w:rsid w:val="00A6762A"/>
    <w:rsid w:val="00A67926"/>
    <w:rsid w:val="00A67988"/>
    <w:rsid w:val="00A67C06"/>
    <w:rsid w:val="00A70299"/>
    <w:rsid w:val="00A70E9E"/>
    <w:rsid w:val="00A70F23"/>
    <w:rsid w:val="00A7124F"/>
    <w:rsid w:val="00A7145A"/>
    <w:rsid w:val="00A719D8"/>
    <w:rsid w:val="00A72AFB"/>
    <w:rsid w:val="00A73420"/>
    <w:rsid w:val="00A73697"/>
    <w:rsid w:val="00A73702"/>
    <w:rsid w:val="00A74113"/>
    <w:rsid w:val="00A749B6"/>
    <w:rsid w:val="00A74C59"/>
    <w:rsid w:val="00A74E13"/>
    <w:rsid w:val="00A7576F"/>
    <w:rsid w:val="00A75A83"/>
    <w:rsid w:val="00A75B1B"/>
    <w:rsid w:val="00A7648A"/>
    <w:rsid w:val="00A7682C"/>
    <w:rsid w:val="00A80EB9"/>
    <w:rsid w:val="00A810AC"/>
    <w:rsid w:val="00A81BE7"/>
    <w:rsid w:val="00A81C4E"/>
    <w:rsid w:val="00A81DAF"/>
    <w:rsid w:val="00A8227E"/>
    <w:rsid w:val="00A82C32"/>
    <w:rsid w:val="00A82C4C"/>
    <w:rsid w:val="00A83A13"/>
    <w:rsid w:val="00A83C3A"/>
    <w:rsid w:val="00A83DA8"/>
    <w:rsid w:val="00A84225"/>
    <w:rsid w:val="00A8656B"/>
    <w:rsid w:val="00A86656"/>
    <w:rsid w:val="00A866A1"/>
    <w:rsid w:val="00A86E00"/>
    <w:rsid w:val="00A873B9"/>
    <w:rsid w:val="00A8759A"/>
    <w:rsid w:val="00A87A20"/>
    <w:rsid w:val="00A87CBC"/>
    <w:rsid w:val="00A909AA"/>
    <w:rsid w:val="00A93058"/>
    <w:rsid w:val="00A93AB9"/>
    <w:rsid w:val="00A94427"/>
    <w:rsid w:val="00A949EB"/>
    <w:rsid w:val="00A95961"/>
    <w:rsid w:val="00A95C32"/>
    <w:rsid w:val="00A95DE8"/>
    <w:rsid w:val="00A9695C"/>
    <w:rsid w:val="00AA0111"/>
    <w:rsid w:val="00AA083C"/>
    <w:rsid w:val="00AA0B7D"/>
    <w:rsid w:val="00AA0CBC"/>
    <w:rsid w:val="00AA0D75"/>
    <w:rsid w:val="00AA4079"/>
    <w:rsid w:val="00AA6D84"/>
    <w:rsid w:val="00AA6E6A"/>
    <w:rsid w:val="00AA7726"/>
    <w:rsid w:val="00AB06EC"/>
    <w:rsid w:val="00AB1180"/>
    <w:rsid w:val="00AB140F"/>
    <w:rsid w:val="00AB291E"/>
    <w:rsid w:val="00AB2A3C"/>
    <w:rsid w:val="00AB3243"/>
    <w:rsid w:val="00AB38B1"/>
    <w:rsid w:val="00AB4FFD"/>
    <w:rsid w:val="00AB5379"/>
    <w:rsid w:val="00AB6078"/>
    <w:rsid w:val="00AB61AF"/>
    <w:rsid w:val="00AB6AF0"/>
    <w:rsid w:val="00AB6CBD"/>
    <w:rsid w:val="00AC00DA"/>
    <w:rsid w:val="00AC0464"/>
    <w:rsid w:val="00AC0D9C"/>
    <w:rsid w:val="00AC1194"/>
    <w:rsid w:val="00AC2B57"/>
    <w:rsid w:val="00AC374E"/>
    <w:rsid w:val="00AC7247"/>
    <w:rsid w:val="00AC746D"/>
    <w:rsid w:val="00AC7621"/>
    <w:rsid w:val="00AC7B9C"/>
    <w:rsid w:val="00AD0B28"/>
    <w:rsid w:val="00AD0FE3"/>
    <w:rsid w:val="00AD1708"/>
    <w:rsid w:val="00AD1B8D"/>
    <w:rsid w:val="00AD1D75"/>
    <w:rsid w:val="00AD3087"/>
    <w:rsid w:val="00AD37B5"/>
    <w:rsid w:val="00AD3B66"/>
    <w:rsid w:val="00AD466E"/>
    <w:rsid w:val="00AD46C8"/>
    <w:rsid w:val="00AD5152"/>
    <w:rsid w:val="00AD51C9"/>
    <w:rsid w:val="00AD5976"/>
    <w:rsid w:val="00AD59C8"/>
    <w:rsid w:val="00AD59FD"/>
    <w:rsid w:val="00AD5BEA"/>
    <w:rsid w:val="00AD5E46"/>
    <w:rsid w:val="00AD638C"/>
    <w:rsid w:val="00AD6914"/>
    <w:rsid w:val="00AD6B0B"/>
    <w:rsid w:val="00AD6E52"/>
    <w:rsid w:val="00AD7978"/>
    <w:rsid w:val="00AE08E8"/>
    <w:rsid w:val="00AE0913"/>
    <w:rsid w:val="00AE0C5F"/>
    <w:rsid w:val="00AE0D3E"/>
    <w:rsid w:val="00AE2C86"/>
    <w:rsid w:val="00AE2E35"/>
    <w:rsid w:val="00AE4C88"/>
    <w:rsid w:val="00AE5AFB"/>
    <w:rsid w:val="00AE5B23"/>
    <w:rsid w:val="00AE6A61"/>
    <w:rsid w:val="00AE6C54"/>
    <w:rsid w:val="00AE71D6"/>
    <w:rsid w:val="00AF0989"/>
    <w:rsid w:val="00AF153D"/>
    <w:rsid w:val="00AF1997"/>
    <w:rsid w:val="00AF2057"/>
    <w:rsid w:val="00AF3B94"/>
    <w:rsid w:val="00AF3D94"/>
    <w:rsid w:val="00AF3FFA"/>
    <w:rsid w:val="00AF460C"/>
    <w:rsid w:val="00AF4622"/>
    <w:rsid w:val="00AF4A62"/>
    <w:rsid w:val="00AF56FB"/>
    <w:rsid w:val="00AF5A76"/>
    <w:rsid w:val="00AF7E13"/>
    <w:rsid w:val="00B016D8"/>
    <w:rsid w:val="00B050ED"/>
    <w:rsid w:val="00B05277"/>
    <w:rsid w:val="00B052E6"/>
    <w:rsid w:val="00B05AB9"/>
    <w:rsid w:val="00B06009"/>
    <w:rsid w:val="00B06B21"/>
    <w:rsid w:val="00B06FFD"/>
    <w:rsid w:val="00B106B0"/>
    <w:rsid w:val="00B12311"/>
    <w:rsid w:val="00B1256F"/>
    <w:rsid w:val="00B12BD8"/>
    <w:rsid w:val="00B14139"/>
    <w:rsid w:val="00B14653"/>
    <w:rsid w:val="00B14B40"/>
    <w:rsid w:val="00B15B6F"/>
    <w:rsid w:val="00B15F94"/>
    <w:rsid w:val="00B16CD0"/>
    <w:rsid w:val="00B17274"/>
    <w:rsid w:val="00B20423"/>
    <w:rsid w:val="00B2080B"/>
    <w:rsid w:val="00B20B9D"/>
    <w:rsid w:val="00B2142E"/>
    <w:rsid w:val="00B218A0"/>
    <w:rsid w:val="00B246FC"/>
    <w:rsid w:val="00B2590F"/>
    <w:rsid w:val="00B26116"/>
    <w:rsid w:val="00B26221"/>
    <w:rsid w:val="00B26511"/>
    <w:rsid w:val="00B26C2E"/>
    <w:rsid w:val="00B273A5"/>
    <w:rsid w:val="00B30167"/>
    <w:rsid w:val="00B30239"/>
    <w:rsid w:val="00B30453"/>
    <w:rsid w:val="00B305A8"/>
    <w:rsid w:val="00B3137D"/>
    <w:rsid w:val="00B315A4"/>
    <w:rsid w:val="00B31725"/>
    <w:rsid w:val="00B335CD"/>
    <w:rsid w:val="00B337B4"/>
    <w:rsid w:val="00B33E77"/>
    <w:rsid w:val="00B3412A"/>
    <w:rsid w:val="00B34983"/>
    <w:rsid w:val="00B34DF8"/>
    <w:rsid w:val="00B351C2"/>
    <w:rsid w:val="00B35A92"/>
    <w:rsid w:val="00B35CDD"/>
    <w:rsid w:val="00B37D22"/>
    <w:rsid w:val="00B37FD2"/>
    <w:rsid w:val="00B408A0"/>
    <w:rsid w:val="00B41704"/>
    <w:rsid w:val="00B440C6"/>
    <w:rsid w:val="00B456F3"/>
    <w:rsid w:val="00B4608F"/>
    <w:rsid w:val="00B47761"/>
    <w:rsid w:val="00B50D51"/>
    <w:rsid w:val="00B52145"/>
    <w:rsid w:val="00B52AC8"/>
    <w:rsid w:val="00B53684"/>
    <w:rsid w:val="00B5715F"/>
    <w:rsid w:val="00B6010D"/>
    <w:rsid w:val="00B6111B"/>
    <w:rsid w:val="00B61C28"/>
    <w:rsid w:val="00B62164"/>
    <w:rsid w:val="00B62E74"/>
    <w:rsid w:val="00B62EE4"/>
    <w:rsid w:val="00B63285"/>
    <w:rsid w:val="00B647C8"/>
    <w:rsid w:val="00B65AD5"/>
    <w:rsid w:val="00B65CCE"/>
    <w:rsid w:val="00B6619D"/>
    <w:rsid w:val="00B66D1D"/>
    <w:rsid w:val="00B6757D"/>
    <w:rsid w:val="00B7012D"/>
    <w:rsid w:val="00B70CD0"/>
    <w:rsid w:val="00B7127F"/>
    <w:rsid w:val="00B71735"/>
    <w:rsid w:val="00B719DE"/>
    <w:rsid w:val="00B735D4"/>
    <w:rsid w:val="00B736A3"/>
    <w:rsid w:val="00B743C5"/>
    <w:rsid w:val="00B74626"/>
    <w:rsid w:val="00B74EEB"/>
    <w:rsid w:val="00B76892"/>
    <w:rsid w:val="00B8094F"/>
    <w:rsid w:val="00B822B7"/>
    <w:rsid w:val="00B823DD"/>
    <w:rsid w:val="00B82F5F"/>
    <w:rsid w:val="00B8395E"/>
    <w:rsid w:val="00B84340"/>
    <w:rsid w:val="00B86E3D"/>
    <w:rsid w:val="00B87837"/>
    <w:rsid w:val="00B87920"/>
    <w:rsid w:val="00B87BD2"/>
    <w:rsid w:val="00B87D85"/>
    <w:rsid w:val="00B87DCD"/>
    <w:rsid w:val="00B9012D"/>
    <w:rsid w:val="00B907EB"/>
    <w:rsid w:val="00B90884"/>
    <w:rsid w:val="00B922D4"/>
    <w:rsid w:val="00B93468"/>
    <w:rsid w:val="00B9378C"/>
    <w:rsid w:val="00B93953"/>
    <w:rsid w:val="00B96421"/>
    <w:rsid w:val="00BA025F"/>
    <w:rsid w:val="00BA1074"/>
    <w:rsid w:val="00BA1278"/>
    <w:rsid w:val="00BA1562"/>
    <w:rsid w:val="00BA16FF"/>
    <w:rsid w:val="00BA1EC7"/>
    <w:rsid w:val="00BA24D8"/>
    <w:rsid w:val="00BA2EE1"/>
    <w:rsid w:val="00BA4403"/>
    <w:rsid w:val="00BA48AB"/>
    <w:rsid w:val="00BA552E"/>
    <w:rsid w:val="00BA6198"/>
    <w:rsid w:val="00BA6247"/>
    <w:rsid w:val="00BA7C1A"/>
    <w:rsid w:val="00BA7DEE"/>
    <w:rsid w:val="00BB079C"/>
    <w:rsid w:val="00BB1747"/>
    <w:rsid w:val="00BB38BC"/>
    <w:rsid w:val="00BB3CD9"/>
    <w:rsid w:val="00BB3CE1"/>
    <w:rsid w:val="00BB463C"/>
    <w:rsid w:val="00BB62BD"/>
    <w:rsid w:val="00BB6B73"/>
    <w:rsid w:val="00BB78DE"/>
    <w:rsid w:val="00BB7C6A"/>
    <w:rsid w:val="00BB7CF1"/>
    <w:rsid w:val="00BC005F"/>
    <w:rsid w:val="00BC0A29"/>
    <w:rsid w:val="00BC1A90"/>
    <w:rsid w:val="00BC1D6E"/>
    <w:rsid w:val="00BC1EED"/>
    <w:rsid w:val="00BC27CC"/>
    <w:rsid w:val="00BC2EC1"/>
    <w:rsid w:val="00BC3575"/>
    <w:rsid w:val="00BC4812"/>
    <w:rsid w:val="00BC545E"/>
    <w:rsid w:val="00BC5D6D"/>
    <w:rsid w:val="00BC7C8F"/>
    <w:rsid w:val="00BD0658"/>
    <w:rsid w:val="00BD0BFB"/>
    <w:rsid w:val="00BD16BC"/>
    <w:rsid w:val="00BD18C4"/>
    <w:rsid w:val="00BD1925"/>
    <w:rsid w:val="00BD1E47"/>
    <w:rsid w:val="00BD1F03"/>
    <w:rsid w:val="00BD228D"/>
    <w:rsid w:val="00BD2C92"/>
    <w:rsid w:val="00BD2F9E"/>
    <w:rsid w:val="00BD3CE9"/>
    <w:rsid w:val="00BD5051"/>
    <w:rsid w:val="00BD51EE"/>
    <w:rsid w:val="00BD6E6C"/>
    <w:rsid w:val="00BE0013"/>
    <w:rsid w:val="00BE16D2"/>
    <w:rsid w:val="00BE1EB4"/>
    <w:rsid w:val="00BE3089"/>
    <w:rsid w:val="00BE4850"/>
    <w:rsid w:val="00BE49F6"/>
    <w:rsid w:val="00BE6146"/>
    <w:rsid w:val="00BE6E9A"/>
    <w:rsid w:val="00BE6FB9"/>
    <w:rsid w:val="00BE789B"/>
    <w:rsid w:val="00BE7B47"/>
    <w:rsid w:val="00BE7F1F"/>
    <w:rsid w:val="00BF0128"/>
    <w:rsid w:val="00BF031D"/>
    <w:rsid w:val="00BF0AAF"/>
    <w:rsid w:val="00BF0BF8"/>
    <w:rsid w:val="00BF10D0"/>
    <w:rsid w:val="00BF1CC3"/>
    <w:rsid w:val="00BF214E"/>
    <w:rsid w:val="00BF2244"/>
    <w:rsid w:val="00BF236C"/>
    <w:rsid w:val="00BF23F6"/>
    <w:rsid w:val="00BF23F9"/>
    <w:rsid w:val="00BF2774"/>
    <w:rsid w:val="00BF479C"/>
    <w:rsid w:val="00BF5387"/>
    <w:rsid w:val="00BF58B0"/>
    <w:rsid w:val="00BF682A"/>
    <w:rsid w:val="00BF6FD4"/>
    <w:rsid w:val="00BF7071"/>
    <w:rsid w:val="00BF7157"/>
    <w:rsid w:val="00C0016A"/>
    <w:rsid w:val="00C00359"/>
    <w:rsid w:val="00C004D4"/>
    <w:rsid w:val="00C0157C"/>
    <w:rsid w:val="00C01EE4"/>
    <w:rsid w:val="00C028D4"/>
    <w:rsid w:val="00C02B09"/>
    <w:rsid w:val="00C033E3"/>
    <w:rsid w:val="00C0383A"/>
    <w:rsid w:val="00C0470A"/>
    <w:rsid w:val="00C0474E"/>
    <w:rsid w:val="00C04DCF"/>
    <w:rsid w:val="00C052F5"/>
    <w:rsid w:val="00C05D2A"/>
    <w:rsid w:val="00C05E06"/>
    <w:rsid w:val="00C05E40"/>
    <w:rsid w:val="00C06396"/>
    <w:rsid w:val="00C0750F"/>
    <w:rsid w:val="00C104A2"/>
    <w:rsid w:val="00C111C1"/>
    <w:rsid w:val="00C11713"/>
    <w:rsid w:val="00C12119"/>
    <w:rsid w:val="00C12D3F"/>
    <w:rsid w:val="00C1356A"/>
    <w:rsid w:val="00C1380B"/>
    <w:rsid w:val="00C14183"/>
    <w:rsid w:val="00C14ED5"/>
    <w:rsid w:val="00C15FFE"/>
    <w:rsid w:val="00C16A36"/>
    <w:rsid w:val="00C16D29"/>
    <w:rsid w:val="00C1797D"/>
    <w:rsid w:val="00C17A29"/>
    <w:rsid w:val="00C17C15"/>
    <w:rsid w:val="00C205D9"/>
    <w:rsid w:val="00C20B8D"/>
    <w:rsid w:val="00C22D1E"/>
    <w:rsid w:val="00C23452"/>
    <w:rsid w:val="00C23A59"/>
    <w:rsid w:val="00C23D00"/>
    <w:rsid w:val="00C24577"/>
    <w:rsid w:val="00C24784"/>
    <w:rsid w:val="00C247A5"/>
    <w:rsid w:val="00C24878"/>
    <w:rsid w:val="00C24E04"/>
    <w:rsid w:val="00C2580A"/>
    <w:rsid w:val="00C261CD"/>
    <w:rsid w:val="00C26E54"/>
    <w:rsid w:val="00C27049"/>
    <w:rsid w:val="00C272C7"/>
    <w:rsid w:val="00C27F81"/>
    <w:rsid w:val="00C30648"/>
    <w:rsid w:val="00C312E5"/>
    <w:rsid w:val="00C31F7D"/>
    <w:rsid w:val="00C33AD9"/>
    <w:rsid w:val="00C340CF"/>
    <w:rsid w:val="00C3578E"/>
    <w:rsid w:val="00C35D2D"/>
    <w:rsid w:val="00C3686D"/>
    <w:rsid w:val="00C3794B"/>
    <w:rsid w:val="00C403B6"/>
    <w:rsid w:val="00C406FE"/>
    <w:rsid w:val="00C40EA9"/>
    <w:rsid w:val="00C40F9A"/>
    <w:rsid w:val="00C41353"/>
    <w:rsid w:val="00C4268C"/>
    <w:rsid w:val="00C45536"/>
    <w:rsid w:val="00C46BF1"/>
    <w:rsid w:val="00C4748B"/>
    <w:rsid w:val="00C47A48"/>
    <w:rsid w:val="00C500B2"/>
    <w:rsid w:val="00C52957"/>
    <w:rsid w:val="00C52D7F"/>
    <w:rsid w:val="00C538FD"/>
    <w:rsid w:val="00C542F2"/>
    <w:rsid w:val="00C54340"/>
    <w:rsid w:val="00C55BC6"/>
    <w:rsid w:val="00C56374"/>
    <w:rsid w:val="00C566B0"/>
    <w:rsid w:val="00C569EE"/>
    <w:rsid w:val="00C5733D"/>
    <w:rsid w:val="00C574DF"/>
    <w:rsid w:val="00C576A9"/>
    <w:rsid w:val="00C6109F"/>
    <w:rsid w:val="00C6245D"/>
    <w:rsid w:val="00C6278D"/>
    <w:rsid w:val="00C62FC7"/>
    <w:rsid w:val="00C6614E"/>
    <w:rsid w:val="00C6647C"/>
    <w:rsid w:val="00C66649"/>
    <w:rsid w:val="00C66D90"/>
    <w:rsid w:val="00C66F48"/>
    <w:rsid w:val="00C673BD"/>
    <w:rsid w:val="00C67561"/>
    <w:rsid w:val="00C70884"/>
    <w:rsid w:val="00C70E38"/>
    <w:rsid w:val="00C714BA"/>
    <w:rsid w:val="00C726FC"/>
    <w:rsid w:val="00C72A08"/>
    <w:rsid w:val="00C72BFC"/>
    <w:rsid w:val="00C73A93"/>
    <w:rsid w:val="00C73E40"/>
    <w:rsid w:val="00C75BBF"/>
    <w:rsid w:val="00C7617A"/>
    <w:rsid w:val="00C76B8B"/>
    <w:rsid w:val="00C7730B"/>
    <w:rsid w:val="00C77535"/>
    <w:rsid w:val="00C77B74"/>
    <w:rsid w:val="00C80391"/>
    <w:rsid w:val="00C8098D"/>
    <w:rsid w:val="00C80E54"/>
    <w:rsid w:val="00C81B27"/>
    <w:rsid w:val="00C81D89"/>
    <w:rsid w:val="00C843F0"/>
    <w:rsid w:val="00C844FC"/>
    <w:rsid w:val="00C84B00"/>
    <w:rsid w:val="00C8520C"/>
    <w:rsid w:val="00C87696"/>
    <w:rsid w:val="00C90475"/>
    <w:rsid w:val="00C91253"/>
    <w:rsid w:val="00C93EF0"/>
    <w:rsid w:val="00C94994"/>
    <w:rsid w:val="00C95A4F"/>
    <w:rsid w:val="00C95AC4"/>
    <w:rsid w:val="00C966A7"/>
    <w:rsid w:val="00C97216"/>
    <w:rsid w:val="00C97DE5"/>
    <w:rsid w:val="00CA05E0"/>
    <w:rsid w:val="00CA06F0"/>
    <w:rsid w:val="00CA0DC1"/>
    <w:rsid w:val="00CA1359"/>
    <w:rsid w:val="00CA1886"/>
    <w:rsid w:val="00CA26E0"/>
    <w:rsid w:val="00CA2A3C"/>
    <w:rsid w:val="00CA3FF0"/>
    <w:rsid w:val="00CA6ABE"/>
    <w:rsid w:val="00CA6D0A"/>
    <w:rsid w:val="00CA70CD"/>
    <w:rsid w:val="00CA7D8E"/>
    <w:rsid w:val="00CA7FC7"/>
    <w:rsid w:val="00CB0C2D"/>
    <w:rsid w:val="00CB0D45"/>
    <w:rsid w:val="00CB1B64"/>
    <w:rsid w:val="00CB26D4"/>
    <w:rsid w:val="00CB3BEC"/>
    <w:rsid w:val="00CB3CC5"/>
    <w:rsid w:val="00CB5D08"/>
    <w:rsid w:val="00CB6195"/>
    <w:rsid w:val="00CB73F0"/>
    <w:rsid w:val="00CB7DAD"/>
    <w:rsid w:val="00CC025F"/>
    <w:rsid w:val="00CC0326"/>
    <w:rsid w:val="00CC0609"/>
    <w:rsid w:val="00CC0AE5"/>
    <w:rsid w:val="00CC1AE2"/>
    <w:rsid w:val="00CC1CED"/>
    <w:rsid w:val="00CC1DBD"/>
    <w:rsid w:val="00CC2337"/>
    <w:rsid w:val="00CC300B"/>
    <w:rsid w:val="00CC4BDE"/>
    <w:rsid w:val="00CC4FED"/>
    <w:rsid w:val="00CC591A"/>
    <w:rsid w:val="00CC6ED2"/>
    <w:rsid w:val="00CD0077"/>
    <w:rsid w:val="00CD0B9D"/>
    <w:rsid w:val="00CD0ED2"/>
    <w:rsid w:val="00CD111E"/>
    <w:rsid w:val="00CD1641"/>
    <w:rsid w:val="00CD1998"/>
    <w:rsid w:val="00CD19EE"/>
    <w:rsid w:val="00CD1F8B"/>
    <w:rsid w:val="00CD25B2"/>
    <w:rsid w:val="00CD2B0F"/>
    <w:rsid w:val="00CD2EBD"/>
    <w:rsid w:val="00CD3D4A"/>
    <w:rsid w:val="00CD52B7"/>
    <w:rsid w:val="00CD54CD"/>
    <w:rsid w:val="00CD5CBF"/>
    <w:rsid w:val="00CD6226"/>
    <w:rsid w:val="00CD6868"/>
    <w:rsid w:val="00CD6C9A"/>
    <w:rsid w:val="00CD6D65"/>
    <w:rsid w:val="00CD72B4"/>
    <w:rsid w:val="00CE18FA"/>
    <w:rsid w:val="00CE1B80"/>
    <w:rsid w:val="00CE23FE"/>
    <w:rsid w:val="00CE2FA2"/>
    <w:rsid w:val="00CE40E5"/>
    <w:rsid w:val="00CE4637"/>
    <w:rsid w:val="00CE52F4"/>
    <w:rsid w:val="00CE6524"/>
    <w:rsid w:val="00CE6B1A"/>
    <w:rsid w:val="00CE71BE"/>
    <w:rsid w:val="00CF0ABF"/>
    <w:rsid w:val="00CF1B16"/>
    <w:rsid w:val="00CF3019"/>
    <w:rsid w:val="00CF374B"/>
    <w:rsid w:val="00CF44D0"/>
    <w:rsid w:val="00CF45A1"/>
    <w:rsid w:val="00CF4858"/>
    <w:rsid w:val="00CF55D3"/>
    <w:rsid w:val="00CF5CF0"/>
    <w:rsid w:val="00CF6457"/>
    <w:rsid w:val="00CF6E61"/>
    <w:rsid w:val="00CF7175"/>
    <w:rsid w:val="00D00648"/>
    <w:rsid w:val="00D00835"/>
    <w:rsid w:val="00D04951"/>
    <w:rsid w:val="00D04BDC"/>
    <w:rsid w:val="00D04C5D"/>
    <w:rsid w:val="00D04C87"/>
    <w:rsid w:val="00D04FEF"/>
    <w:rsid w:val="00D05025"/>
    <w:rsid w:val="00D056A8"/>
    <w:rsid w:val="00D05B3D"/>
    <w:rsid w:val="00D064F5"/>
    <w:rsid w:val="00D06959"/>
    <w:rsid w:val="00D074C9"/>
    <w:rsid w:val="00D0771F"/>
    <w:rsid w:val="00D10486"/>
    <w:rsid w:val="00D117B8"/>
    <w:rsid w:val="00D11DD8"/>
    <w:rsid w:val="00D1206D"/>
    <w:rsid w:val="00D13CCE"/>
    <w:rsid w:val="00D141B8"/>
    <w:rsid w:val="00D14347"/>
    <w:rsid w:val="00D159DE"/>
    <w:rsid w:val="00D15A7A"/>
    <w:rsid w:val="00D16588"/>
    <w:rsid w:val="00D16620"/>
    <w:rsid w:val="00D16A2A"/>
    <w:rsid w:val="00D16F4D"/>
    <w:rsid w:val="00D17233"/>
    <w:rsid w:val="00D17ABB"/>
    <w:rsid w:val="00D215F3"/>
    <w:rsid w:val="00D2213A"/>
    <w:rsid w:val="00D22202"/>
    <w:rsid w:val="00D22B6E"/>
    <w:rsid w:val="00D24087"/>
    <w:rsid w:val="00D26264"/>
    <w:rsid w:val="00D26E3E"/>
    <w:rsid w:val="00D2747A"/>
    <w:rsid w:val="00D27960"/>
    <w:rsid w:val="00D300ED"/>
    <w:rsid w:val="00D306D6"/>
    <w:rsid w:val="00D31548"/>
    <w:rsid w:val="00D31ADA"/>
    <w:rsid w:val="00D32538"/>
    <w:rsid w:val="00D32CB8"/>
    <w:rsid w:val="00D33CF0"/>
    <w:rsid w:val="00D33D31"/>
    <w:rsid w:val="00D33D3A"/>
    <w:rsid w:val="00D34239"/>
    <w:rsid w:val="00D34721"/>
    <w:rsid w:val="00D34D1D"/>
    <w:rsid w:val="00D356D5"/>
    <w:rsid w:val="00D367A1"/>
    <w:rsid w:val="00D36C3F"/>
    <w:rsid w:val="00D36FC3"/>
    <w:rsid w:val="00D40B98"/>
    <w:rsid w:val="00D410CC"/>
    <w:rsid w:val="00D43DEB"/>
    <w:rsid w:val="00D43ED6"/>
    <w:rsid w:val="00D44A64"/>
    <w:rsid w:val="00D45D0A"/>
    <w:rsid w:val="00D45DB3"/>
    <w:rsid w:val="00D470FB"/>
    <w:rsid w:val="00D479A7"/>
    <w:rsid w:val="00D509F2"/>
    <w:rsid w:val="00D511F4"/>
    <w:rsid w:val="00D52663"/>
    <w:rsid w:val="00D52815"/>
    <w:rsid w:val="00D528D7"/>
    <w:rsid w:val="00D5298B"/>
    <w:rsid w:val="00D53B5F"/>
    <w:rsid w:val="00D53D4B"/>
    <w:rsid w:val="00D542F8"/>
    <w:rsid w:val="00D555EA"/>
    <w:rsid w:val="00D56D26"/>
    <w:rsid w:val="00D575ED"/>
    <w:rsid w:val="00D60A28"/>
    <w:rsid w:val="00D6181F"/>
    <w:rsid w:val="00D61EC8"/>
    <w:rsid w:val="00D6219A"/>
    <w:rsid w:val="00D62963"/>
    <w:rsid w:val="00D62C2F"/>
    <w:rsid w:val="00D6302E"/>
    <w:rsid w:val="00D63044"/>
    <w:rsid w:val="00D633CC"/>
    <w:rsid w:val="00D63A14"/>
    <w:rsid w:val="00D64465"/>
    <w:rsid w:val="00D6454E"/>
    <w:rsid w:val="00D64898"/>
    <w:rsid w:val="00D6557C"/>
    <w:rsid w:val="00D66058"/>
    <w:rsid w:val="00D660AF"/>
    <w:rsid w:val="00D6669E"/>
    <w:rsid w:val="00D66E26"/>
    <w:rsid w:val="00D67306"/>
    <w:rsid w:val="00D70A38"/>
    <w:rsid w:val="00D70ABE"/>
    <w:rsid w:val="00D72359"/>
    <w:rsid w:val="00D72606"/>
    <w:rsid w:val="00D72AE6"/>
    <w:rsid w:val="00D730DD"/>
    <w:rsid w:val="00D7342E"/>
    <w:rsid w:val="00D7368D"/>
    <w:rsid w:val="00D74BA6"/>
    <w:rsid w:val="00D74C48"/>
    <w:rsid w:val="00D75967"/>
    <w:rsid w:val="00D75A16"/>
    <w:rsid w:val="00D76941"/>
    <w:rsid w:val="00D76CA8"/>
    <w:rsid w:val="00D80CCC"/>
    <w:rsid w:val="00D81703"/>
    <w:rsid w:val="00D8182E"/>
    <w:rsid w:val="00D82033"/>
    <w:rsid w:val="00D82C08"/>
    <w:rsid w:val="00D8307A"/>
    <w:rsid w:val="00D839F8"/>
    <w:rsid w:val="00D8415A"/>
    <w:rsid w:val="00D8463C"/>
    <w:rsid w:val="00D84AC9"/>
    <w:rsid w:val="00D84F5A"/>
    <w:rsid w:val="00D85206"/>
    <w:rsid w:val="00D85307"/>
    <w:rsid w:val="00D854E3"/>
    <w:rsid w:val="00D85E6D"/>
    <w:rsid w:val="00D86305"/>
    <w:rsid w:val="00D87042"/>
    <w:rsid w:val="00D87EB5"/>
    <w:rsid w:val="00D90C43"/>
    <w:rsid w:val="00D915C0"/>
    <w:rsid w:val="00D922A1"/>
    <w:rsid w:val="00D93A4B"/>
    <w:rsid w:val="00D94CF6"/>
    <w:rsid w:val="00D95F90"/>
    <w:rsid w:val="00D96AB7"/>
    <w:rsid w:val="00DA0B9D"/>
    <w:rsid w:val="00DA0DA9"/>
    <w:rsid w:val="00DA0E3F"/>
    <w:rsid w:val="00DA24AF"/>
    <w:rsid w:val="00DA269A"/>
    <w:rsid w:val="00DA30B8"/>
    <w:rsid w:val="00DA3D4B"/>
    <w:rsid w:val="00DA3F98"/>
    <w:rsid w:val="00DA439C"/>
    <w:rsid w:val="00DA4413"/>
    <w:rsid w:val="00DA473C"/>
    <w:rsid w:val="00DA5212"/>
    <w:rsid w:val="00DA531E"/>
    <w:rsid w:val="00DA5913"/>
    <w:rsid w:val="00DA64FF"/>
    <w:rsid w:val="00DA6E51"/>
    <w:rsid w:val="00DB0EB8"/>
    <w:rsid w:val="00DB10B2"/>
    <w:rsid w:val="00DB1CB1"/>
    <w:rsid w:val="00DB1E84"/>
    <w:rsid w:val="00DB2ADB"/>
    <w:rsid w:val="00DB423F"/>
    <w:rsid w:val="00DB4AF3"/>
    <w:rsid w:val="00DB51A1"/>
    <w:rsid w:val="00DB522D"/>
    <w:rsid w:val="00DB5F75"/>
    <w:rsid w:val="00DB68A6"/>
    <w:rsid w:val="00DB6994"/>
    <w:rsid w:val="00DB6A0C"/>
    <w:rsid w:val="00DB6CE7"/>
    <w:rsid w:val="00DB6D5E"/>
    <w:rsid w:val="00DC0250"/>
    <w:rsid w:val="00DC0C18"/>
    <w:rsid w:val="00DC1509"/>
    <w:rsid w:val="00DC15BF"/>
    <w:rsid w:val="00DC1671"/>
    <w:rsid w:val="00DC1A5C"/>
    <w:rsid w:val="00DC1F0E"/>
    <w:rsid w:val="00DC3A44"/>
    <w:rsid w:val="00DC3C98"/>
    <w:rsid w:val="00DC40E5"/>
    <w:rsid w:val="00DC508C"/>
    <w:rsid w:val="00DC685E"/>
    <w:rsid w:val="00DC7DBC"/>
    <w:rsid w:val="00DD0109"/>
    <w:rsid w:val="00DD0CB0"/>
    <w:rsid w:val="00DD0E03"/>
    <w:rsid w:val="00DD1A40"/>
    <w:rsid w:val="00DD2255"/>
    <w:rsid w:val="00DD30C0"/>
    <w:rsid w:val="00DD3465"/>
    <w:rsid w:val="00DD3957"/>
    <w:rsid w:val="00DD3AC6"/>
    <w:rsid w:val="00DD3DDF"/>
    <w:rsid w:val="00DD4417"/>
    <w:rsid w:val="00DD54E2"/>
    <w:rsid w:val="00DD711F"/>
    <w:rsid w:val="00DE0249"/>
    <w:rsid w:val="00DE16C0"/>
    <w:rsid w:val="00DE1881"/>
    <w:rsid w:val="00DE34D6"/>
    <w:rsid w:val="00DE42F3"/>
    <w:rsid w:val="00DE4CFF"/>
    <w:rsid w:val="00DE57D4"/>
    <w:rsid w:val="00DE5EDC"/>
    <w:rsid w:val="00DE5F22"/>
    <w:rsid w:val="00DE63E4"/>
    <w:rsid w:val="00DE668B"/>
    <w:rsid w:val="00DE7489"/>
    <w:rsid w:val="00DE758F"/>
    <w:rsid w:val="00DE7D08"/>
    <w:rsid w:val="00DF11A7"/>
    <w:rsid w:val="00DF1662"/>
    <w:rsid w:val="00DF1D9E"/>
    <w:rsid w:val="00DF20A8"/>
    <w:rsid w:val="00DF25B3"/>
    <w:rsid w:val="00DF3C91"/>
    <w:rsid w:val="00DF3E1A"/>
    <w:rsid w:val="00DF53D8"/>
    <w:rsid w:val="00DF5430"/>
    <w:rsid w:val="00DF6C3B"/>
    <w:rsid w:val="00DF6DC0"/>
    <w:rsid w:val="00DF7999"/>
    <w:rsid w:val="00DF7B8B"/>
    <w:rsid w:val="00DF7CA5"/>
    <w:rsid w:val="00E01C2B"/>
    <w:rsid w:val="00E02151"/>
    <w:rsid w:val="00E02FA3"/>
    <w:rsid w:val="00E039A9"/>
    <w:rsid w:val="00E05185"/>
    <w:rsid w:val="00E05316"/>
    <w:rsid w:val="00E05426"/>
    <w:rsid w:val="00E0594C"/>
    <w:rsid w:val="00E0648E"/>
    <w:rsid w:val="00E06520"/>
    <w:rsid w:val="00E07360"/>
    <w:rsid w:val="00E07A80"/>
    <w:rsid w:val="00E100B1"/>
    <w:rsid w:val="00E10363"/>
    <w:rsid w:val="00E1116E"/>
    <w:rsid w:val="00E1167A"/>
    <w:rsid w:val="00E11EB1"/>
    <w:rsid w:val="00E12628"/>
    <w:rsid w:val="00E132FB"/>
    <w:rsid w:val="00E134D2"/>
    <w:rsid w:val="00E1386A"/>
    <w:rsid w:val="00E13CC4"/>
    <w:rsid w:val="00E13E2D"/>
    <w:rsid w:val="00E13F07"/>
    <w:rsid w:val="00E141E4"/>
    <w:rsid w:val="00E14821"/>
    <w:rsid w:val="00E15270"/>
    <w:rsid w:val="00E154F2"/>
    <w:rsid w:val="00E156C0"/>
    <w:rsid w:val="00E156DF"/>
    <w:rsid w:val="00E156E4"/>
    <w:rsid w:val="00E16310"/>
    <w:rsid w:val="00E16982"/>
    <w:rsid w:val="00E17102"/>
    <w:rsid w:val="00E171AD"/>
    <w:rsid w:val="00E175CE"/>
    <w:rsid w:val="00E176C4"/>
    <w:rsid w:val="00E177A5"/>
    <w:rsid w:val="00E17AF1"/>
    <w:rsid w:val="00E20AAA"/>
    <w:rsid w:val="00E22071"/>
    <w:rsid w:val="00E221A0"/>
    <w:rsid w:val="00E22FC2"/>
    <w:rsid w:val="00E23167"/>
    <w:rsid w:val="00E23618"/>
    <w:rsid w:val="00E248C0"/>
    <w:rsid w:val="00E24C3F"/>
    <w:rsid w:val="00E2544D"/>
    <w:rsid w:val="00E25E58"/>
    <w:rsid w:val="00E267B3"/>
    <w:rsid w:val="00E26B0F"/>
    <w:rsid w:val="00E270D6"/>
    <w:rsid w:val="00E2775C"/>
    <w:rsid w:val="00E304AB"/>
    <w:rsid w:val="00E31E45"/>
    <w:rsid w:val="00E31FFA"/>
    <w:rsid w:val="00E323FD"/>
    <w:rsid w:val="00E326CA"/>
    <w:rsid w:val="00E32AEF"/>
    <w:rsid w:val="00E33806"/>
    <w:rsid w:val="00E35244"/>
    <w:rsid w:val="00E3529E"/>
    <w:rsid w:val="00E359E6"/>
    <w:rsid w:val="00E36100"/>
    <w:rsid w:val="00E36266"/>
    <w:rsid w:val="00E36834"/>
    <w:rsid w:val="00E36E55"/>
    <w:rsid w:val="00E36F0A"/>
    <w:rsid w:val="00E3734A"/>
    <w:rsid w:val="00E37CB1"/>
    <w:rsid w:val="00E400B3"/>
    <w:rsid w:val="00E4199A"/>
    <w:rsid w:val="00E42320"/>
    <w:rsid w:val="00E4248B"/>
    <w:rsid w:val="00E438BC"/>
    <w:rsid w:val="00E44F7D"/>
    <w:rsid w:val="00E45423"/>
    <w:rsid w:val="00E47425"/>
    <w:rsid w:val="00E47735"/>
    <w:rsid w:val="00E47F84"/>
    <w:rsid w:val="00E519F3"/>
    <w:rsid w:val="00E51C4B"/>
    <w:rsid w:val="00E51C51"/>
    <w:rsid w:val="00E5269D"/>
    <w:rsid w:val="00E52A1F"/>
    <w:rsid w:val="00E54AB4"/>
    <w:rsid w:val="00E54B31"/>
    <w:rsid w:val="00E55411"/>
    <w:rsid w:val="00E5546E"/>
    <w:rsid w:val="00E55ACA"/>
    <w:rsid w:val="00E55D2A"/>
    <w:rsid w:val="00E55F4D"/>
    <w:rsid w:val="00E56057"/>
    <w:rsid w:val="00E5629D"/>
    <w:rsid w:val="00E56982"/>
    <w:rsid w:val="00E56A43"/>
    <w:rsid w:val="00E56A9E"/>
    <w:rsid w:val="00E60635"/>
    <w:rsid w:val="00E609C5"/>
    <w:rsid w:val="00E618EC"/>
    <w:rsid w:val="00E6232E"/>
    <w:rsid w:val="00E6256F"/>
    <w:rsid w:val="00E63471"/>
    <w:rsid w:val="00E64537"/>
    <w:rsid w:val="00E647D6"/>
    <w:rsid w:val="00E64E6A"/>
    <w:rsid w:val="00E662CB"/>
    <w:rsid w:val="00E662FB"/>
    <w:rsid w:val="00E668B1"/>
    <w:rsid w:val="00E67C3B"/>
    <w:rsid w:val="00E7045D"/>
    <w:rsid w:val="00E708EF"/>
    <w:rsid w:val="00E70F5C"/>
    <w:rsid w:val="00E7136D"/>
    <w:rsid w:val="00E7152D"/>
    <w:rsid w:val="00E71C47"/>
    <w:rsid w:val="00E72032"/>
    <w:rsid w:val="00E738B6"/>
    <w:rsid w:val="00E73904"/>
    <w:rsid w:val="00E742B4"/>
    <w:rsid w:val="00E75354"/>
    <w:rsid w:val="00E75553"/>
    <w:rsid w:val="00E75816"/>
    <w:rsid w:val="00E75B9F"/>
    <w:rsid w:val="00E75FA4"/>
    <w:rsid w:val="00E764E6"/>
    <w:rsid w:val="00E767BF"/>
    <w:rsid w:val="00E76E18"/>
    <w:rsid w:val="00E778DB"/>
    <w:rsid w:val="00E77926"/>
    <w:rsid w:val="00E77D2B"/>
    <w:rsid w:val="00E80E15"/>
    <w:rsid w:val="00E811F1"/>
    <w:rsid w:val="00E814A0"/>
    <w:rsid w:val="00E814F6"/>
    <w:rsid w:val="00E81C31"/>
    <w:rsid w:val="00E822DF"/>
    <w:rsid w:val="00E8277B"/>
    <w:rsid w:val="00E82918"/>
    <w:rsid w:val="00E833E5"/>
    <w:rsid w:val="00E84438"/>
    <w:rsid w:val="00E84E55"/>
    <w:rsid w:val="00E86184"/>
    <w:rsid w:val="00E864DE"/>
    <w:rsid w:val="00E86CF5"/>
    <w:rsid w:val="00E87911"/>
    <w:rsid w:val="00E87F9A"/>
    <w:rsid w:val="00E912E7"/>
    <w:rsid w:val="00E91884"/>
    <w:rsid w:val="00E922B7"/>
    <w:rsid w:val="00E923D8"/>
    <w:rsid w:val="00E93ECF"/>
    <w:rsid w:val="00E94140"/>
    <w:rsid w:val="00E944B0"/>
    <w:rsid w:val="00E94A21"/>
    <w:rsid w:val="00E94A31"/>
    <w:rsid w:val="00E94F8E"/>
    <w:rsid w:val="00EA099C"/>
    <w:rsid w:val="00EA09EC"/>
    <w:rsid w:val="00EA0C40"/>
    <w:rsid w:val="00EA0DE9"/>
    <w:rsid w:val="00EA1B61"/>
    <w:rsid w:val="00EA1EB2"/>
    <w:rsid w:val="00EA461F"/>
    <w:rsid w:val="00EA54B4"/>
    <w:rsid w:val="00EA5E9C"/>
    <w:rsid w:val="00EA6485"/>
    <w:rsid w:val="00EA6753"/>
    <w:rsid w:val="00EA6AF0"/>
    <w:rsid w:val="00EA7037"/>
    <w:rsid w:val="00EA7315"/>
    <w:rsid w:val="00EA7FE8"/>
    <w:rsid w:val="00EB002D"/>
    <w:rsid w:val="00EB0172"/>
    <w:rsid w:val="00EB0F1E"/>
    <w:rsid w:val="00EB1140"/>
    <w:rsid w:val="00EB123E"/>
    <w:rsid w:val="00EB13AA"/>
    <w:rsid w:val="00EB17CE"/>
    <w:rsid w:val="00EB269F"/>
    <w:rsid w:val="00EB40C5"/>
    <w:rsid w:val="00EB4124"/>
    <w:rsid w:val="00EB430B"/>
    <w:rsid w:val="00EB47C7"/>
    <w:rsid w:val="00EB4DE7"/>
    <w:rsid w:val="00EB5053"/>
    <w:rsid w:val="00EB5EE2"/>
    <w:rsid w:val="00EB6685"/>
    <w:rsid w:val="00EC011F"/>
    <w:rsid w:val="00EC01AA"/>
    <w:rsid w:val="00EC0572"/>
    <w:rsid w:val="00EC1050"/>
    <w:rsid w:val="00EC1CB8"/>
    <w:rsid w:val="00EC2298"/>
    <w:rsid w:val="00EC2EA1"/>
    <w:rsid w:val="00EC31DA"/>
    <w:rsid w:val="00EC363B"/>
    <w:rsid w:val="00EC36E7"/>
    <w:rsid w:val="00EC38FD"/>
    <w:rsid w:val="00EC4670"/>
    <w:rsid w:val="00EC4B66"/>
    <w:rsid w:val="00EC562A"/>
    <w:rsid w:val="00EC63F7"/>
    <w:rsid w:val="00ED1153"/>
    <w:rsid w:val="00ED205F"/>
    <w:rsid w:val="00ED268E"/>
    <w:rsid w:val="00ED26DB"/>
    <w:rsid w:val="00ED2F55"/>
    <w:rsid w:val="00ED39F3"/>
    <w:rsid w:val="00ED3A61"/>
    <w:rsid w:val="00ED3D53"/>
    <w:rsid w:val="00ED3F70"/>
    <w:rsid w:val="00ED457F"/>
    <w:rsid w:val="00ED5561"/>
    <w:rsid w:val="00ED58DF"/>
    <w:rsid w:val="00ED58E8"/>
    <w:rsid w:val="00ED6C81"/>
    <w:rsid w:val="00ED6F6C"/>
    <w:rsid w:val="00ED7431"/>
    <w:rsid w:val="00ED7B75"/>
    <w:rsid w:val="00EE00A6"/>
    <w:rsid w:val="00EE0D0D"/>
    <w:rsid w:val="00EE1759"/>
    <w:rsid w:val="00EE200E"/>
    <w:rsid w:val="00EE407F"/>
    <w:rsid w:val="00EE4D80"/>
    <w:rsid w:val="00EE50DF"/>
    <w:rsid w:val="00EE6846"/>
    <w:rsid w:val="00EE6F39"/>
    <w:rsid w:val="00EE72B3"/>
    <w:rsid w:val="00EE744F"/>
    <w:rsid w:val="00EF142C"/>
    <w:rsid w:val="00EF148E"/>
    <w:rsid w:val="00EF15D2"/>
    <w:rsid w:val="00EF2BCA"/>
    <w:rsid w:val="00EF2EEE"/>
    <w:rsid w:val="00F0055B"/>
    <w:rsid w:val="00F0055F"/>
    <w:rsid w:val="00F00B23"/>
    <w:rsid w:val="00F00D90"/>
    <w:rsid w:val="00F0152C"/>
    <w:rsid w:val="00F02213"/>
    <w:rsid w:val="00F02E54"/>
    <w:rsid w:val="00F03F54"/>
    <w:rsid w:val="00F04C36"/>
    <w:rsid w:val="00F054BB"/>
    <w:rsid w:val="00F05E1C"/>
    <w:rsid w:val="00F077E7"/>
    <w:rsid w:val="00F1008B"/>
    <w:rsid w:val="00F104ED"/>
    <w:rsid w:val="00F10869"/>
    <w:rsid w:val="00F10B76"/>
    <w:rsid w:val="00F11403"/>
    <w:rsid w:val="00F1178F"/>
    <w:rsid w:val="00F118AE"/>
    <w:rsid w:val="00F12649"/>
    <w:rsid w:val="00F12BEF"/>
    <w:rsid w:val="00F1314D"/>
    <w:rsid w:val="00F13B0D"/>
    <w:rsid w:val="00F13D30"/>
    <w:rsid w:val="00F13EF8"/>
    <w:rsid w:val="00F14A6B"/>
    <w:rsid w:val="00F1505B"/>
    <w:rsid w:val="00F16B6E"/>
    <w:rsid w:val="00F175BF"/>
    <w:rsid w:val="00F202BD"/>
    <w:rsid w:val="00F20521"/>
    <w:rsid w:val="00F20CD2"/>
    <w:rsid w:val="00F21007"/>
    <w:rsid w:val="00F22335"/>
    <w:rsid w:val="00F23637"/>
    <w:rsid w:val="00F249A0"/>
    <w:rsid w:val="00F260E8"/>
    <w:rsid w:val="00F262F6"/>
    <w:rsid w:val="00F2741C"/>
    <w:rsid w:val="00F278ED"/>
    <w:rsid w:val="00F27F7F"/>
    <w:rsid w:val="00F301BC"/>
    <w:rsid w:val="00F3073B"/>
    <w:rsid w:val="00F3112A"/>
    <w:rsid w:val="00F311FD"/>
    <w:rsid w:val="00F31599"/>
    <w:rsid w:val="00F323F7"/>
    <w:rsid w:val="00F32866"/>
    <w:rsid w:val="00F331C7"/>
    <w:rsid w:val="00F33FF0"/>
    <w:rsid w:val="00F340A5"/>
    <w:rsid w:val="00F352AC"/>
    <w:rsid w:val="00F353FA"/>
    <w:rsid w:val="00F369B5"/>
    <w:rsid w:val="00F37F0D"/>
    <w:rsid w:val="00F40566"/>
    <w:rsid w:val="00F40567"/>
    <w:rsid w:val="00F4224B"/>
    <w:rsid w:val="00F433DF"/>
    <w:rsid w:val="00F447B1"/>
    <w:rsid w:val="00F448C6"/>
    <w:rsid w:val="00F45F2B"/>
    <w:rsid w:val="00F471BB"/>
    <w:rsid w:val="00F47AB4"/>
    <w:rsid w:val="00F50982"/>
    <w:rsid w:val="00F510BC"/>
    <w:rsid w:val="00F520E4"/>
    <w:rsid w:val="00F52168"/>
    <w:rsid w:val="00F5327E"/>
    <w:rsid w:val="00F5385F"/>
    <w:rsid w:val="00F539DC"/>
    <w:rsid w:val="00F54E56"/>
    <w:rsid w:val="00F5504A"/>
    <w:rsid w:val="00F551D6"/>
    <w:rsid w:val="00F56AAE"/>
    <w:rsid w:val="00F57AEF"/>
    <w:rsid w:val="00F57FE0"/>
    <w:rsid w:val="00F600A2"/>
    <w:rsid w:val="00F60703"/>
    <w:rsid w:val="00F60A6F"/>
    <w:rsid w:val="00F615F1"/>
    <w:rsid w:val="00F6216E"/>
    <w:rsid w:val="00F621CA"/>
    <w:rsid w:val="00F62472"/>
    <w:rsid w:val="00F62C42"/>
    <w:rsid w:val="00F63607"/>
    <w:rsid w:val="00F63BA5"/>
    <w:rsid w:val="00F63ED5"/>
    <w:rsid w:val="00F64BE3"/>
    <w:rsid w:val="00F65E23"/>
    <w:rsid w:val="00F66A90"/>
    <w:rsid w:val="00F70287"/>
    <w:rsid w:val="00F70D9B"/>
    <w:rsid w:val="00F710AB"/>
    <w:rsid w:val="00F71FA9"/>
    <w:rsid w:val="00F7276E"/>
    <w:rsid w:val="00F730E8"/>
    <w:rsid w:val="00F730EE"/>
    <w:rsid w:val="00F734FF"/>
    <w:rsid w:val="00F7371F"/>
    <w:rsid w:val="00F7479B"/>
    <w:rsid w:val="00F759CB"/>
    <w:rsid w:val="00F75C83"/>
    <w:rsid w:val="00F75F10"/>
    <w:rsid w:val="00F75F30"/>
    <w:rsid w:val="00F76B0C"/>
    <w:rsid w:val="00F76D98"/>
    <w:rsid w:val="00F80481"/>
    <w:rsid w:val="00F82122"/>
    <w:rsid w:val="00F827A1"/>
    <w:rsid w:val="00F83494"/>
    <w:rsid w:val="00F83941"/>
    <w:rsid w:val="00F83A66"/>
    <w:rsid w:val="00F840ED"/>
    <w:rsid w:val="00F84227"/>
    <w:rsid w:val="00F850BB"/>
    <w:rsid w:val="00F85245"/>
    <w:rsid w:val="00F85797"/>
    <w:rsid w:val="00F85D2F"/>
    <w:rsid w:val="00F86E6D"/>
    <w:rsid w:val="00F905D4"/>
    <w:rsid w:val="00F905DD"/>
    <w:rsid w:val="00F90AB1"/>
    <w:rsid w:val="00F911DC"/>
    <w:rsid w:val="00F915FB"/>
    <w:rsid w:val="00F9249E"/>
    <w:rsid w:val="00F92508"/>
    <w:rsid w:val="00F93D1E"/>
    <w:rsid w:val="00F93DE4"/>
    <w:rsid w:val="00F945B3"/>
    <w:rsid w:val="00F94E1F"/>
    <w:rsid w:val="00F9542D"/>
    <w:rsid w:val="00F95A8D"/>
    <w:rsid w:val="00F95C93"/>
    <w:rsid w:val="00F96942"/>
    <w:rsid w:val="00F96EB0"/>
    <w:rsid w:val="00F97097"/>
    <w:rsid w:val="00F9729E"/>
    <w:rsid w:val="00FA04EC"/>
    <w:rsid w:val="00FA267C"/>
    <w:rsid w:val="00FA2F6D"/>
    <w:rsid w:val="00FA385B"/>
    <w:rsid w:val="00FA4590"/>
    <w:rsid w:val="00FA503A"/>
    <w:rsid w:val="00FA53AA"/>
    <w:rsid w:val="00FA57C0"/>
    <w:rsid w:val="00FA5F09"/>
    <w:rsid w:val="00FA6F56"/>
    <w:rsid w:val="00FA747D"/>
    <w:rsid w:val="00FA76C0"/>
    <w:rsid w:val="00FA7B94"/>
    <w:rsid w:val="00FB078A"/>
    <w:rsid w:val="00FB16B2"/>
    <w:rsid w:val="00FB1C2F"/>
    <w:rsid w:val="00FB47F0"/>
    <w:rsid w:val="00FB4CC2"/>
    <w:rsid w:val="00FB4FD1"/>
    <w:rsid w:val="00FB6895"/>
    <w:rsid w:val="00FC0B49"/>
    <w:rsid w:val="00FC0E5D"/>
    <w:rsid w:val="00FC13F5"/>
    <w:rsid w:val="00FC1A4A"/>
    <w:rsid w:val="00FC1A85"/>
    <w:rsid w:val="00FC1B17"/>
    <w:rsid w:val="00FC2367"/>
    <w:rsid w:val="00FC2EF7"/>
    <w:rsid w:val="00FC4027"/>
    <w:rsid w:val="00FC4B78"/>
    <w:rsid w:val="00FC5BFE"/>
    <w:rsid w:val="00FC603E"/>
    <w:rsid w:val="00FC66DE"/>
    <w:rsid w:val="00FC794E"/>
    <w:rsid w:val="00FD0654"/>
    <w:rsid w:val="00FD0F65"/>
    <w:rsid w:val="00FD0F9C"/>
    <w:rsid w:val="00FD1362"/>
    <w:rsid w:val="00FD1DD8"/>
    <w:rsid w:val="00FD205E"/>
    <w:rsid w:val="00FD2288"/>
    <w:rsid w:val="00FD2399"/>
    <w:rsid w:val="00FD3DBE"/>
    <w:rsid w:val="00FD4915"/>
    <w:rsid w:val="00FD546E"/>
    <w:rsid w:val="00FD5AC4"/>
    <w:rsid w:val="00FD6080"/>
    <w:rsid w:val="00FD6A96"/>
    <w:rsid w:val="00FD7714"/>
    <w:rsid w:val="00FE039A"/>
    <w:rsid w:val="00FE1ABA"/>
    <w:rsid w:val="00FE2107"/>
    <w:rsid w:val="00FE25F5"/>
    <w:rsid w:val="00FE2EB5"/>
    <w:rsid w:val="00FE2FAA"/>
    <w:rsid w:val="00FE4554"/>
    <w:rsid w:val="00FE5620"/>
    <w:rsid w:val="00FE597D"/>
    <w:rsid w:val="00FE5DCB"/>
    <w:rsid w:val="00FE6047"/>
    <w:rsid w:val="00FE6D1D"/>
    <w:rsid w:val="00FE6D29"/>
    <w:rsid w:val="00FE776D"/>
    <w:rsid w:val="00FE7F54"/>
    <w:rsid w:val="00FF01D9"/>
    <w:rsid w:val="00FF13ED"/>
    <w:rsid w:val="00FF2FDE"/>
    <w:rsid w:val="00FF353F"/>
    <w:rsid w:val="00FF3802"/>
    <w:rsid w:val="00FF422F"/>
    <w:rsid w:val="00FF4436"/>
    <w:rsid w:val="00FF6A2C"/>
    <w:rsid w:val="00FF70E3"/>
    <w:rsid w:val="00FF7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47BC7"/>
  <w15:docId w15:val="{AF909273-8F82-4E77-BE77-EFF5EA26C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DF0"/>
  </w:style>
  <w:style w:type="paragraph" w:styleId="1">
    <w:name w:val="heading 1"/>
    <w:basedOn w:val="a"/>
    <w:next w:val="a"/>
    <w:link w:val="10"/>
    <w:uiPriority w:val="9"/>
    <w:qFormat/>
    <w:rsid w:val="003671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67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4E5DF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718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67186"/>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4E5DF0"/>
    <w:rPr>
      <w:rFonts w:ascii="Times New Roman" w:eastAsia="Times New Roman" w:hAnsi="Times New Roman" w:cs="Times New Roman"/>
      <w:b/>
      <w:bCs/>
      <w:sz w:val="24"/>
      <w:szCs w:val="24"/>
      <w:lang w:eastAsia="ru-RU"/>
    </w:rPr>
  </w:style>
  <w:style w:type="paragraph" w:styleId="a3">
    <w:name w:val="List Paragraph"/>
    <w:basedOn w:val="a"/>
    <w:uiPriority w:val="34"/>
    <w:qFormat/>
    <w:rsid w:val="004E5DF0"/>
    <w:pPr>
      <w:ind w:left="720"/>
      <w:contextualSpacing/>
    </w:pPr>
  </w:style>
  <w:style w:type="table" w:styleId="a4">
    <w:name w:val="Table Grid"/>
    <w:basedOn w:val="a1"/>
    <w:uiPriority w:val="59"/>
    <w:rsid w:val="009D47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376D9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76D90"/>
  </w:style>
  <w:style w:type="paragraph" w:styleId="a7">
    <w:name w:val="footer"/>
    <w:basedOn w:val="a"/>
    <w:link w:val="a8"/>
    <w:uiPriority w:val="99"/>
    <w:semiHidden/>
    <w:unhideWhenUsed/>
    <w:rsid w:val="00376D90"/>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76D90"/>
  </w:style>
  <w:style w:type="paragraph" w:customStyle="1" w:styleId="ConsPlusTitle">
    <w:name w:val="ConsPlusTitle"/>
    <w:uiPriority w:val="99"/>
    <w:rsid w:val="005C7331"/>
    <w:pPr>
      <w:widowControl w:val="0"/>
      <w:autoSpaceDE w:val="0"/>
      <w:autoSpaceDN w:val="0"/>
      <w:adjustRightInd w:val="0"/>
      <w:spacing w:after="0" w:line="240" w:lineRule="auto"/>
    </w:pPr>
    <w:rPr>
      <w:rFonts w:ascii="Times New Roman" w:eastAsiaTheme="minorEastAsia" w:hAnsi="Times New Roman" w:cs="Times New Roman"/>
      <w:b/>
      <w:bCs/>
      <w:sz w:val="24"/>
      <w:szCs w:val="24"/>
      <w:lang w:eastAsia="ru-RU"/>
    </w:rPr>
  </w:style>
  <w:style w:type="paragraph" w:styleId="a9">
    <w:name w:val="Normal (Web)"/>
    <w:basedOn w:val="a"/>
    <w:uiPriority w:val="99"/>
    <w:unhideWhenUsed/>
    <w:rsid w:val="005E73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C16A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8E6B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a">
    <w:name w:val="уважаемый"/>
    <w:basedOn w:val="a"/>
    <w:rsid w:val="008E6BDC"/>
    <w:pPr>
      <w:overflowPunct w:val="0"/>
      <w:autoSpaceDE w:val="0"/>
      <w:autoSpaceDN w:val="0"/>
      <w:adjustRightInd w:val="0"/>
      <w:spacing w:after="0" w:line="240" w:lineRule="auto"/>
      <w:ind w:left="284" w:right="-284"/>
      <w:jc w:val="center"/>
      <w:textAlignment w:val="baseline"/>
    </w:pPr>
    <w:rPr>
      <w:rFonts w:ascii="Times New Roman" w:eastAsia="Times New Roman" w:hAnsi="Times New Roman" w:cs="Times New Roman"/>
      <w:sz w:val="28"/>
      <w:szCs w:val="28"/>
      <w:lang w:eastAsia="ru-RU"/>
    </w:rPr>
  </w:style>
  <w:style w:type="paragraph" w:customStyle="1" w:styleId="ConsNormal">
    <w:name w:val="ConsNormal"/>
    <w:rsid w:val="008E6B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Hyperlink"/>
    <w:basedOn w:val="a0"/>
    <w:uiPriority w:val="99"/>
    <w:semiHidden/>
    <w:unhideWhenUsed/>
    <w:rsid w:val="00A57A00"/>
    <w:rPr>
      <w:color w:val="0000FF"/>
      <w:u w:val="single"/>
    </w:rPr>
  </w:style>
  <w:style w:type="paragraph" w:customStyle="1" w:styleId="21">
    <w:name w:val="Основной текст с отступом 21"/>
    <w:basedOn w:val="a"/>
    <w:rsid w:val="001B5955"/>
    <w:pPr>
      <w:widowControl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PlusNormal">
    <w:name w:val="ConsPlusNormal"/>
    <w:rsid w:val="005D73B9"/>
    <w:pPr>
      <w:autoSpaceDE w:val="0"/>
      <w:autoSpaceDN w:val="0"/>
      <w:adjustRightInd w:val="0"/>
      <w:spacing w:after="0" w:line="240" w:lineRule="auto"/>
    </w:pPr>
    <w:rPr>
      <w:rFonts w:ascii="Times New Roman" w:hAnsi="Times New Roman" w:cs="Times New Roman"/>
      <w:sz w:val="24"/>
      <w:szCs w:val="24"/>
    </w:rPr>
  </w:style>
  <w:style w:type="paragraph" w:customStyle="1" w:styleId="ac">
    <w:name w:val="Акты"/>
    <w:basedOn w:val="a"/>
    <w:rsid w:val="003073BA"/>
    <w:pPr>
      <w:spacing w:after="0" w:line="240" w:lineRule="auto"/>
      <w:ind w:firstLine="851"/>
      <w:jc w:val="both"/>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69413">
      <w:bodyDiv w:val="1"/>
      <w:marLeft w:val="0"/>
      <w:marRight w:val="0"/>
      <w:marTop w:val="0"/>
      <w:marBottom w:val="0"/>
      <w:divBdr>
        <w:top w:val="none" w:sz="0" w:space="0" w:color="auto"/>
        <w:left w:val="none" w:sz="0" w:space="0" w:color="auto"/>
        <w:bottom w:val="none" w:sz="0" w:space="0" w:color="auto"/>
        <w:right w:val="none" w:sz="0" w:space="0" w:color="auto"/>
      </w:divBdr>
    </w:div>
    <w:div w:id="1056858378">
      <w:bodyDiv w:val="1"/>
      <w:marLeft w:val="0"/>
      <w:marRight w:val="0"/>
      <w:marTop w:val="0"/>
      <w:marBottom w:val="0"/>
      <w:divBdr>
        <w:top w:val="none" w:sz="0" w:space="0" w:color="auto"/>
        <w:left w:val="none" w:sz="0" w:space="0" w:color="auto"/>
        <w:bottom w:val="none" w:sz="0" w:space="0" w:color="auto"/>
        <w:right w:val="none" w:sz="0" w:space="0" w:color="auto"/>
      </w:divBdr>
    </w:div>
    <w:div w:id="1533608870">
      <w:bodyDiv w:val="1"/>
      <w:marLeft w:val="0"/>
      <w:marRight w:val="0"/>
      <w:marTop w:val="0"/>
      <w:marBottom w:val="0"/>
      <w:divBdr>
        <w:top w:val="none" w:sz="0" w:space="0" w:color="auto"/>
        <w:left w:val="none" w:sz="0" w:space="0" w:color="auto"/>
        <w:bottom w:val="none" w:sz="0" w:space="0" w:color="auto"/>
        <w:right w:val="none" w:sz="0" w:space="0" w:color="auto"/>
      </w:divBdr>
    </w:div>
    <w:div w:id="17037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E1AE8AF7EE1327378F9BA034A95A1B78842EAD709AAE8D5344E857392FD02B4D74287571ACC17CC3BB38C74983C4CCF37C75BD37D7DE62K3j9I" TargetMode="External"/><Relationship Id="rId13" Type="http://schemas.openxmlformats.org/officeDocument/2006/relationships/hyperlink" Target="consultantplus://offline/ref=43E1AE8AF7EE1327378F9BA034A95A1B78842EAD709AAE8D5344E857392FD02B4D74287571ACC374C6BB38C74983C4CCF37C75BD37D7DE62K3j9I" TargetMode="External"/><Relationship Id="rId18" Type="http://schemas.openxmlformats.org/officeDocument/2006/relationships/hyperlink" Target="consultantplus://offline/ref=9AB18844E90ABA350DCA8BB537E45A31133AC5EA80DC905E944199C3DD36A2FC78E9E960E5F63BB8EBu0E" TargetMode="External"/><Relationship Id="rId26" Type="http://schemas.openxmlformats.org/officeDocument/2006/relationships/hyperlink" Target="consultantplus://offline/ref=4AFB7856679C889BCB88CF4F18B2B84082DF9D2A92291F57C1C37F3D3AF6BA89CA309D6BCD933F875E9FBB69BBD6F5EBED211765C659AF2AcAR4E" TargetMode="External"/><Relationship Id="rId3" Type="http://schemas.openxmlformats.org/officeDocument/2006/relationships/styles" Target="styles.xml"/><Relationship Id="rId21" Type="http://schemas.openxmlformats.org/officeDocument/2006/relationships/hyperlink" Target="consultantplus://offline/ref=612991CC830CB4DE0D0DEB1759E7E756CF0BCDA01A822AA2A00814A51D04AABB15A7A33BF54F4A3B9C4F531E6AD056DAF57AAE1E8EE352D7A4K2E" TargetMode="External"/><Relationship Id="rId7" Type="http://schemas.openxmlformats.org/officeDocument/2006/relationships/endnotes" Target="endnotes.xml"/><Relationship Id="rId12" Type="http://schemas.openxmlformats.org/officeDocument/2006/relationships/hyperlink" Target="consultantplus://offline/ref=43E1AE8AF7EE1327378F9BA034A95A1B78842EAD709AAE8D5344E857392FD02B4D74287571ACC378C3BB38C74983C4CCF37C75BD37D7DE62K3j9I" TargetMode="External"/><Relationship Id="rId17" Type="http://schemas.openxmlformats.org/officeDocument/2006/relationships/hyperlink" Target="consultantplus://offline/ref=43E1AE8AF7EE1327378F9BA034A95A1B78842EAD709AAE8D5344E857392FD02B4D74287571AAC87DC1BB38C74983C4CCF37C75BD37D7DE62K3j9I" TargetMode="External"/><Relationship Id="rId25" Type="http://schemas.openxmlformats.org/officeDocument/2006/relationships/hyperlink" Target="consultantplus://offline/ref=BFEB2C1330772695777F4EFD9138230737B83A0727179227D1316179820D8CF71BB4DDD0CBE1CA930FCE5BDBF48F60D6CAABD4E29052A386i6xFH" TargetMode="External"/><Relationship Id="rId2" Type="http://schemas.openxmlformats.org/officeDocument/2006/relationships/numbering" Target="numbering.xml"/><Relationship Id="rId16" Type="http://schemas.openxmlformats.org/officeDocument/2006/relationships/hyperlink" Target="consultantplus://offline/ref=43E1AE8AF7EE1327378F9BA034A95A1B78842EAD709AAE8D5344E857392FD02B4D74287571ACC874C6BB38C74983C4CCF37C75BD37D7DE62K3j9I" TargetMode="External"/><Relationship Id="rId20" Type="http://schemas.openxmlformats.org/officeDocument/2006/relationships/hyperlink" Target="consultantplus://offline/ref=612991CC830CB4DE0D0DEB1759E7E756CF0BCDA01A822AA2A00814A51D04AABB15A7A33BF54F4A389B4F531E6AD056DAF57AAE1E8EE352D7A4K2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3E1AE8AF7EE1327378F9BA034A95A1B78842EAD709AAE8D5344E857392FD02B4D74287571ACC37EC7BB38C74983C4CCF37C75BD37D7DE62K3j9I" TargetMode="External"/><Relationship Id="rId24" Type="http://schemas.openxmlformats.org/officeDocument/2006/relationships/hyperlink" Target="consultantplus://offline/ref=9E29FD3546BD17822E4A88AB2F602C4D24B993188BE5B229DC985F4DA2093D84F8CA6DDAAA945D28E3CEBC3A43C0B79FE18829E5B147A794e1M8H" TargetMode="External"/><Relationship Id="rId5" Type="http://schemas.openxmlformats.org/officeDocument/2006/relationships/webSettings" Target="webSettings.xml"/><Relationship Id="rId15" Type="http://schemas.openxmlformats.org/officeDocument/2006/relationships/hyperlink" Target="consultantplus://offline/ref=43E1AE8AF7EE1327378F9BA034A95A1B78842EAD709AAE8D5344E857392FD02B4D74287571ABC77DC6BB38C74983C4CCF37C75BD37D7DE62K3j9I" TargetMode="External"/><Relationship Id="rId23" Type="http://schemas.openxmlformats.org/officeDocument/2006/relationships/hyperlink" Target="consultantplus://offline/ref=8E1B61D675739AEF338D298CD53ADA7427BB2F99CA342E0963A1F7DFF15E30AFB04CB34BC2ABCB8CDA7D1CE17B5FE198B533B407B05CD5FF3BS5E" TargetMode="External"/><Relationship Id="rId28" Type="http://schemas.openxmlformats.org/officeDocument/2006/relationships/fontTable" Target="fontTable.xml"/><Relationship Id="rId10" Type="http://schemas.openxmlformats.org/officeDocument/2006/relationships/hyperlink" Target="consultantplus://offline/ref=43E1AE8AF7EE1327378F9BA034A95A1B78842EAD709AAE8D5344E857392FD02B4D74287571ACC37CC9BB38C74983C4CCF37C75BD37D7DE62K3j9I" TargetMode="External"/><Relationship Id="rId19" Type="http://schemas.openxmlformats.org/officeDocument/2006/relationships/hyperlink" Target="consultantplus://offline/ref=612991CC830CB4DE0D0DEB1759E7E756CF0BCDA01A822AA2A00814A51D04AABB15A7A33BF54F4A3C9F4F531E6AD056DAF57AAE1E8EE352D7A4K2E" TargetMode="External"/><Relationship Id="rId4" Type="http://schemas.openxmlformats.org/officeDocument/2006/relationships/settings" Target="settings.xml"/><Relationship Id="rId9" Type="http://schemas.openxmlformats.org/officeDocument/2006/relationships/hyperlink" Target="consultantplus://offline/ref=43E1AE8AF7EE1327378F9BA034A95A1B78842EAD709AAE8D5344E857392FD02B4D74287571ACC37DC0BB38C74983C4CCF37C75BD37D7DE62K3j9I" TargetMode="External"/><Relationship Id="rId14" Type="http://schemas.openxmlformats.org/officeDocument/2006/relationships/hyperlink" Target="consultantplus://offline/ref=43E1AE8AF7EE1327378F9BA034A95A1B78842EAD709AAE8D5344E857392FD02B4D74287571ACC278C9BB38C74983C4CCF37C75BD37D7DE62K3j9I" TargetMode="External"/><Relationship Id="rId22" Type="http://schemas.openxmlformats.org/officeDocument/2006/relationships/hyperlink" Target="consultantplus://offline/ref=373368CC035B9E8ED1DF14B6D868C3FBC2510137F1F6BD6DF6F45F084D815F97F54788C21A374C7C8E8444B43D4BE2B0CD2222A5l5E"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5A425-EA5D-458C-8895-EE84D6B17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2520</TotalTime>
  <Pages>5</Pages>
  <Words>2822</Words>
  <Characters>16092</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43</cp:revision>
  <cp:lastPrinted>2019-03-22T06:32:00Z</cp:lastPrinted>
  <dcterms:created xsi:type="dcterms:W3CDTF">2015-04-09T03:58:00Z</dcterms:created>
  <dcterms:modified xsi:type="dcterms:W3CDTF">2021-04-29T06:59:00Z</dcterms:modified>
</cp:coreProperties>
</file>